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76"/>
        <w:gridCol w:w="2020"/>
        <w:gridCol w:w="1292"/>
        <w:gridCol w:w="4527"/>
      </w:tblGrid>
      <w:tr w:rsidR="05FEB8F5" w14:paraId="58B4645D" w14:textId="77777777" w:rsidTr="6810AE52">
        <w:trPr>
          <w:trHeight w:val="300"/>
        </w:trPr>
        <w:tc>
          <w:tcPr>
            <w:tcW w:w="90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7091A141" w14:textId="28B75455"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1 – IDENTIFYING INFORMATION</w:t>
            </w:r>
          </w:p>
        </w:tc>
      </w:tr>
      <w:tr w:rsidR="05FEB8F5" w14:paraId="44705A60" w14:textId="77777777" w:rsidTr="6810AE52">
        <w:trPr>
          <w:trHeight w:val="675"/>
        </w:trPr>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4A72FA" w14:textId="3BFAA5DE" w:rsidR="05FEB8F5" w:rsidRDefault="05FEB8F5" w:rsidP="05FEB8F5">
            <w:pPr>
              <w:spacing w:after="0" w:line="240" w:lineRule="auto"/>
              <w:rPr>
                <w:rFonts w:ascii="Calibri" w:eastAsia="Calibri" w:hAnsi="Calibri" w:cs="Calibri"/>
              </w:rPr>
            </w:pPr>
            <w:r w:rsidRPr="05FEB8F5">
              <w:rPr>
                <w:rFonts w:ascii="Calibri" w:eastAsia="Calibri" w:hAnsi="Calibri" w:cs="Calibri"/>
              </w:rPr>
              <w:t>Job Title</w:t>
            </w:r>
          </w:p>
        </w:tc>
        <w:tc>
          <w:tcPr>
            <w:tcW w:w="2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2CFFB5" w14:textId="40847996" w:rsidR="05FEB8F5" w:rsidRDefault="19E6F81C" w:rsidP="6810AE52">
            <w:pPr>
              <w:spacing w:after="0" w:line="240" w:lineRule="auto"/>
              <w:rPr>
                <w:rFonts w:ascii="Calibri" w:eastAsia="Calibri" w:hAnsi="Calibri" w:cs="Calibri"/>
              </w:rPr>
            </w:pPr>
            <w:r w:rsidRPr="6810AE52">
              <w:rPr>
                <w:rFonts w:ascii="Calibri" w:eastAsia="Calibri" w:hAnsi="Calibri" w:cs="Calibri"/>
              </w:rPr>
              <w:t xml:space="preserve"> </w:t>
            </w:r>
            <w:r w:rsidR="560488A1" w:rsidRPr="6810AE52">
              <w:rPr>
                <w:rFonts w:ascii="Calibri" w:eastAsia="Calibri" w:hAnsi="Calibri" w:cs="Calibri"/>
              </w:rPr>
              <w:t xml:space="preserve">Supply Chain </w:t>
            </w:r>
            <w:r w:rsidR="00486BF1">
              <w:rPr>
                <w:rFonts w:ascii="Calibri" w:eastAsia="Calibri" w:hAnsi="Calibri" w:cs="Calibri"/>
              </w:rPr>
              <w:t>Coordinator</w:t>
            </w:r>
            <w:r w:rsidR="6D56377D" w:rsidRPr="6810AE52">
              <w:rPr>
                <w:rFonts w:ascii="Calibri" w:eastAsia="Calibri" w:hAnsi="Calibri" w:cs="Calibri"/>
              </w:rPr>
              <w:t xml:space="preserve"> - IRE</w:t>
            </w:r>
          </w:p>
        </w:tc>
        <w:tc>
          <w:tcPr>
            <w:tcW w:w="12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8EC056" w14:textId="3EA019ED" w:rsidR="05FEB8F5" w:rsidRDefault="05FEB8F5" w:rsidP="750C794E">
            <w:pPr>
              <w:spacing w:after="0" w:line="240" w:lineRule="auto"/>
              <w:rPr>
                <w:rFonts w:ascii="Calibri" w:eastAsia="Calibri" w:hAnsi="Calibri" w:cs="Calibri"/>
              </w:rPr>
            </w:pPr>
          </w:p>
        </w:tc>
        <w:tc>
          <w:tcPr>
            <w:tcW w:w="45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CBA3FB" w14:textId="6E848708" w:rsidR="05FEB8F5" w:rsidRDefault="05FEB8F5" w:rsidP="750C794E">
            <w:pPr>
              <w:spacing w:after="0" w:line="240" w:lineRule="auto"/>
              <w:rPr>
                <w:rFonts w:ascii="Calibri" w:eastAsia="Calibri" w:hAnsi="Calibri" w:cs="Calibri"/>
              </w:rPr>
            </w:pPr>
          </w:p>
        </w:tc>
      </w:tr>
      <w:tr w:rsidR="05FEB8F5" w14:paraId="75D85A55" w14:textId="77777777" w:rsidTr="6810AE52">
        <w:trPr>
          <w:trHeight w:val="675"/>
        </w:trPr>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BB72B5" w14:textId="17CF0380" w:rsidR="05FEB8F5" w:rsidRDefault="05FEB8F5" w:rsidP="05FEB8F5">
            <w:pPr>
              <w:spacing w:after="0" w:line="240" w:lineRule="auto"/>
              <w:rPr>
                <w:rFonts w:ascii="Calibri" w:eastAsia="Calibri" w:hAnsi="Calibri" w:cs="Calibri"/>
              </w:rPr>
            </w:pPr>
            <w:r w:rsidRPr="05FEB8F5">
              <w:rPr>
                <w:rFonts w:ascii="Calibri" w:eastAsia="Calibri" w:hAnsi="Calibri" w:cs="Calibri"/>
              </w:rPr>
              <w:t>Function</w:t>
            </w:r>
          </w:p>
        </w:tc>
        <w:tc>
          <w:tcPr>
            <w:tcW w:w="2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35F8C0" w14:textId="24C8294A" w:rsidR="05FEB8F5" w:rsidRDefault="05FEB8F5" w:rsidP="1FB4CCDA">
            <w:pPr>
              <w:spacing w:after="0" w:line="240" w:lineRule="auto"/>
              <w:rPr>
                <w:rFonts w:ascii="Calibri" w:eastAsia="Calibri" w:hAnsi="Calibri" w:cs="Calibri"/>
              </w:rPr>
            </w:pPr>
            <w:r w:rsidRPr="1FB4CCDA">
              <w:rPr>
                <w:rFonts w:ascii="Calibri" w:eastAsia="Calibri" w:hAnsi="Calibri" w:cs="Calibri"/>
              </w:rPr>
              <w:t>Supply Chain</w:t>
            </w:r>
          </w:p>
        </w:tc>
        <w:tc>
          <w:tcPr>
            <w:tcW w:w="12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ACF86B" w14:textId="1AF23D30" w:rsidR="05FEB8F5" w:rsidRDefault="05FEB8F5" w:rsidP="05FEB8F5">
            <w:pPr>
              <w:spacing w:after="0" w:line="240" w:lineRule="auto"/>
              <w:rPr>
                <w:rFonts w:ascii="Calibri" w:eastAsia="Calibri" w:hAnsi="Calibri" w:cs="Calibri"/>
              </w:rPr>
            </w:pPr>
            <w:r w:rsidRPr="05FEB8F5">
              <w:rPr>
                <w:rFonts w:ascii="Calibri" w:eastAsia="Calibri" w:hAnsi="Calibri" w:cs="Calibri"/>
              </w:rPr>
              <w:t>Site</w:t>
            </w:r>
          </w:p>
        </w:tc>
        <w:tc>
          <w:tcPr>
            <w:tcW w:w="45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2F8147" w14:textId="52D517A2" w:rsidR="05FEB8F5" w:rsidRDefault="5AF70A9B" w:rsidP="6810AE52">
            <w:pPr>
              <w:spacing w:after="0" w:line="240" w:lineRule="auto"/>
              <w:rPr>
                <w:rFonts w:ascii="Calibri" w:eastAsia="Calibri" w:hAnsi="Calibri" w:cs="Calibri"/>
              </w:rPr>
            </w:pPr>
            <w:r w:rsidRPr="6810AE52">
              <w:rPr>
                <w:rFonts w:ascii="Calibri" w:eastAsia="Calibri" w:hAnsi="Calibri" w:cs="Calibri"/>
              </w:rPr>
              <w:t xml:space="preserve">Cork </w:t>
            </w:r>
          </w:p>
        </w:tc>
      </w:tr>
      <w:tr w:rsidR="05FEB8F5" w14:paraId="11C0CC41" w14:textId="77777777" w:rsidTr="6810AE52">
        <w:trPr>
          <w:trHeight w:val="570"/>
        </w:trPr>
        <w:tc>
          <w:tcPr>
            <w:tcW w:w="11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332C2" w14:textId="0A224B5B" w:rsidR="05FEB8F5" w:rsidRDefault="05FEB8F5" w:rsidP="05FEB8F5">
            <w:pPr>
              <w:spacing w:after="0" w:line="240" w:lineRule="auto"/>
              <w:rPr>
                <w:rFonts w:ascii="Calibri" w:eastAsia="Calibri" w:hAnsi="Calibri" w:cs="Calibri"/>
              </w:rPr>
            </w:pPr>
            <w:r w:rsidRPr="05FEB8F5">
              <w:rPr>
                <w:rFonts w:ascii="Calibri" w:eastAsia="Calibri" w:hAnsi="Calibri" w:cs="Calibri"/>
              </w:rPr>
              <w:t>Date</w:t>
            </w:r>
          </w:p>
        </w:tc>
        <w:tc>
          <w:tcPr>
            <w:tcW w:w="2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E92A7A" w14:textId="0D4104E0" w:rsidR="05FEB8F5" w:rsidRDefault="002F26F3" w:rsidP="6810AE52">
            <w:pPr>
              <w:spacing w:after="0" w:line="240" w:lineRule="auto"/>
              <w:rPr>
                <w:rFonts w:ascii="Calibri" w:eastAsia="Calibri" w:hAnsi="Calibri" w:cs="Calibri"/>
              </w:rPr>
            </w:pPr>
            <w:r>
              <w:rPr>
                <w:rFonts w:ascii="Calibri" w:eastAsia="Calibri" w:hAnsi="Calibri" w:cs="Calibri"/>
              </w:rPr>
              <w:t xml:space="preserve">ASAP (Jan / Feb 26) </w:t>
            </w:r>
          </w:p>
        </w:tc>
        <w:tc>
          <w:tcPr>
            <w:tcW w:w="12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FEAC80" w14:textId="66CD5CA9" w:rsidR="05FEB8F5" w:rsidRDefault="05FEB8F5" w:rsidP="05FEB8F5">
            <w:pPr>
              <w:spacing w:after="0" w:line="240" w:lineRule="auto"/>
              <w:jc w:val="both"/>
              <w:rPr>
                <w:rFonts w:ascii="Calibri" w:eastAsia="Calibri" w:hAnsi="Calibri" w:cs="Calibri"/>
              </w:rPr>
            </w:pPr>
            <w:r w:rsidRPr="05FEB8F5">
              <w:rPr>
                <w:rFonts w:ascii="Calibri" w:eastAsia="Calibri" w:hAnsi="Calibri" w:cs="Calibri"/>
              </w:rPr>
              <w:t>Approved by</w:t>
            </w:r>
          </w:p>
          <w:p w14:paraId="31580C91" w14:textId="06153D1E" w:rsidR="05FEB8F5" w:rsidRDefault="05FEB8F5" w:rsidP="05FEB8F5">
            <w:pPr>
              <w:spacing w:after="0" w:line="240" w:lineRule="auto"/>
              <w:jc w:val="both"/>
              <w:rPr>
                <w:rFonts w:ascii="Calibri" w:eastAsia="Calibri" w:hAnsi="Calibri" w:cs="Calibri"/>
              </w:rPr>
            </w:pPr>
            <w:r w:rsidRPr="05FEB8F5">
              <w:rPr>
                <w:rFonts w:ascii="Calibri" w:eastAsia="Calibri" w:hAnsi="Calibri" w:cs="Calibri"/>
              </w:rPr>
              <w:t>(</w:t>
            </w:r>
            <w:r w:rsidR="002F26F3">
              <w:rPr>
                <w:rFonts w:ascii="Calibri" w:eastAsia="Calibri" w:hAnsi="Calibri" w:cs="Calibri"/>
              </w:rPr>
              <w:t>MD</w:t>
            </w:r>
            <w:r w:rsidRPr="05FEB8F5">
              <w:rPr>
                <w:rFonts w:ascii="Calibri" w:eastAsia="Calibri" w:hAnsi="Calibri" w:cs="Calibri"/>
              </w:rPr>
              <w:t>)</w:t>
            </w:r>
          </w:p>
        </w:tc>
        <w:tc>
          <w:tcPr>
            <w:tcW w:w="452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F9B9AB" w14:textId="7524D510" w:rsidR="05FEB8F5" w:rsidRDefault="002F26F3" w:rsidP="05FEB8F5">
            <w:pPr>
              <w:spacing w:after="0" w:line="240" w:lineRule="auto"/>
              <w:rPr>
                <w:rFonts w:ascii="Calibri" w:eastAsia="Calibri" w:hAnsi="Calibri" w:cs="Calibri"/>
              </w:rPr>
            </w:pPr>
            <w:r>
              <w:rPr>
                <w:rFonts w:ascii="Calibri" w:eastAsia="Calibri" w:hAnsi="Calibri" w:cs="Calibri"/>
              </w:rPr>
              <w:t xml:space="preserve">Colum O Sullivan </w:t>
            </w:r>
          </w:p>
        </w:tc>
      </w:tr>
    </w:tbl>
    <w:p w14:paraId="04324874" w14:textId="28E9CEF8" w:rsidR="00804451" w:rsidRDefault="00804451" w:rsidP="05FEB8F5">
      <w:pPr>
        <w:spacing w:after="200" w:line="276" w:lineRule="auto"/>
        <w:rPr>
          <w:rFonts w:ascii="Calibri" w:eastAsia="Calibri" w:hAnsi="Calibri" w:cs="Calibri"/>
          <w:color w:val="000000" w:themeColor="text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05FEB8F5" w14:paraId="0EBE5CEE" w14:textId="77777777" w:rsidTr="03206A29">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696A7DEE" w14:textId="74264207"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2 – JOB SUMMARY</w:t>
            </w:r>
          </w:p>
        </w:tc>
      </w:tr>
      <w:tr w:rsidR="05FEB8F5" w14:paraId="0154CB4F" w14:textId="77777777" w:rsidTr="03206A29">
        <w:trPr>
          <w:trHeight w:val="2730"/>
        </w:trPr>
        <w:tc>
          <w:tcPr>
            <w:tcW w:w="9015" w:type="dxa"/>
            <w:tcBorders>
              <w:top w:val="single" w:sz="6" w:space="0" w:color="000000" w:themeColor="text1"/>
              <w:left w:val="single" w:sz="6" w:space="0" w:color="000000" w:themeColor="text1"/>
              <w:right w:val="single" w:sz="6" w:space="0" w:color="000000" w:themeColor="text1"/>
            </w:tcBorders>
            <w:tcMar>
              <w:left w:w="105" w:type="dxa"/>
              <w:right w:w="105" w:type="dxa"/>
            </w:tcMar>
          </w:tcPr>
          <w:p w14:paraId="18058DA6" w14:textId="65B90CA4" w:rsidR="05FEB8F5" w:rsidRDefault="695C12CC" w:rsidP="6810AE52">
            <w:pPr>
              <w:spacing w:after="0" w:line="240" w:lineRule="auto"/>
              <w:rPr>
                <w:rFonts w:ascii="Calibri" w:eastAsia="Calibri" w:hAnsi="Calibri" w:cs="Calibri"/>
                <w:color w:val="000000" w:themeColor="text1"/>
              </w:rPr>
            </w:pPr>
            <w:r w:rsidRPr="6810AE52">
              <w:rPr>
                <w:rFonts w:ascii="Calibri" w:eastAsia="Calibri" w:hAnsi="Calibri" w:cs="Calibri"/>
                <w:color w:val="000000" w:themeColor="text1"/>
              </w:rPr>
              <w:t xml:space="preserve">This role will work </w:t>
            </w:r>
            <w:r w:rsidR="6458F845" w:rsidRPr="6810AE52">
              <w:rPr>
                <w:rFonts w:ascii="Calibri" w:eastAsia="Calibri" w:hAnsi="Calibri" w:cs="Calibri"/>
                <w:color w:val="000000" w:themeColor="text1"/>
              </w:rPr>
              <w:t xml:space="preserve">across the Supply Planning, Logistics and Customer Supply Chain functions </w:t>
            </w:r>
            <w:r w:rsidR="1CAF21C6" w:rsidRPr="6810AE52">
              <w:rPr>
                <w:rFonts w:ascii="Calibri" w:eastAsia="Calibri" w:hAnsi="Calibri" w:cs="Calibri"/>
                <w:color w:val="000000" w:themeColor="text1"/>
              </w:rPr>
              <w:t xml:space="preserve">of </w:t>
            </w:r>
            <w:r w:rsidR="6458F845" w:rsidRPr="6810AE52">
              <w:rPr>
                <w:rFonts w:ascii="Calibri" w:eastAsia="Calibri" w:hAnsi="Calibri" w:cs="Calibri"/>
                <w:color w:val="000000" w:themeColor="text1"/>
              </w:rPr>
              <w:t xml:space="preserve">the </w:t>
            </w:r>
            <w:bookmarkStart w:id="0" w:name="_Int_MRHaDM3L"/>
            <w:r w:rsidRPr="6810AE52">
              <w:rPr>
                <w:rFonts w:ascii="Calibri" w:eastAsia="Calibri" w:hAnsi="Calibri" w:cs="Calibri"/>
                <w:color w:val="000000" w:themeColor="text1"/>
              </w:rPr>
              <w:t>International</w:t>
            </w:r>
            <w:bookmarkEnd w:id="0"/>
            <w:r w:rsidRPr="6810AE52">
              <w:rPr>
                <w:rFonts w:ascii="Calibri" w:eastAsia="Calibri" w:hAnsi="Calibri" w:cs="Calibri"/>
                <w:color w:val="000000" w:themeColor="text1"/>
              </w:rPr>
              <w:t xml:space="preserve"> supply chain team</w:t>
            </w:r>
            <w:r w:rsidR="514649B0" w:rsidRPr="6810AE52">
              <w:rPr>
                <w:rFonts w:ascii="Calibri" w:eastAsia="Calibri" w:hAnsi="Calibri" w:cs="Calibri"/>
                <w:color w:val="000000" w:themeColor="text1"/>
              </w:rPr>
              <w:t xml:space="preserve">, being the primary point of contact for customers and suppliers in Ireland. </w:t>
            </w:r>
            <w:r w:rsidR="67B4B516" w:rsidRPr="6810AE52">
              <w:rPr>
                <w:rFonts w:ascii="Calibri" w:eastAsia="Calibri" w:hAnsi="Calibri" w:cs="Calibri"/>
                <w:color w:val="000000" w:themeColor="text1"/>
              </w:rPr>
              <w:t xml:space="preserve"> </w:t>
            </w:r>
          </w:p>
          <w:p w14:paraId="3B687C84" w14:textId="5F62E132" w:rsidR="05FEB8F5" w:rsidRDefault="05FEB8F5" w:rsidP="6810AE52">
            <w:pPr>
              <w:spacing w:after="0" w:line="240" w:lineRule="auto"/>
              <w:rPr>
                <w:rFonts w:ascii="Calibri" w:eastAsia="Calibri" w:hAnsi="Calibri" w:cs="Calibri"/>
                <w:color w:val="000000" w:themeColor="text1"/>
              </w:rPr>
            </w:pPr>
          </w:p>
          <w:p w14:paraId="5D2EDCB9" w14:textId="04BC21C5" w:rsidR="05FEB8F5" w:rsidRDefault="08898548" w:rsidP="03206A29">
            <w:pPr>
              <w:spacing w:after="0" w:line="240" w:lineRule="auto"/>
              <w:rPr>
                <w:rFonts w:ascii="Calibri" w:eastAsia="Calibri" w:hAnsi="Calibri" w:cs="Calibri"/>
                <w:color w:val="000000" w:themeColor="text1"/>
              </w:rPr>
            </w:pPr>
            <w:r w:rsidRPr="03206A29">
              <w:rPr>
                <w:rFonts w:ascii="Calibri" w:eastAsia="Calibri" w:hAnsi="Calibri" w:cs="Calibri"/>
                <w:color w:val="000000" w:themeColor="text1"/>
              </w:rPr>
              <w:t>The successful candidate must be able to communicate effectively across multiple functions both internally and externally. Consistent and frequent customer and supplier contact is critical to success in this role as is an ability to influence areas beyond your immediate remit. The role is the key conduit between the customer/suppliers</w:t>
            </w:r>
            <w:r w:rsidR="33302F05" w:rsidRPr="03206A29">
              <w:rPr>
                <w:rFonts w:ascii="Calibri" w:eastAsia="Calibri" w:hAnsi="Calibri" w:cs="Calibri"/>
                <w:color w:val="000000" w:themeColor="text1"/>
              </w:rPr>
              <w:t>, including 3PL providers and Co-Mans</w:t>
            </w:r>
            <w:r w:rsidRPr="03206A29">
              <w:rPr>
                <w:rFonts w:ascii="Calibri" w:eastAsia="Calibri" w:hAnsi="Calibri" w:cs="Calibri"/>
                <w:color w:val="000000" w:themeColor="text1"/>
              </w:rPr>
              <w:t xml:space="preserve"> and the rest of the Internati</w:t>
            </w:r>
            <w:r w:rsidR="002F26F3">
              <w:rPr>
                <w:rFonts w:ascii="Calibri" w:eastAsia="Calibri" w:hAnsi="Calibri" w:cs="Calibri"/>
                <w:color w:val="000000" w:themeColor="text1"/>
              </w:rPr>
              <w:t>onal</w:t>
            </w:r>
            <w:r w:rsidRPr="03206A29">
              <w:rPr>
                <w:rFonts w:ascii="Calibri" w:eastAsia="Calibri" w:hAnsi="Calibri" w:cs="Calibri"/>
                <w:color w:val="000000" w:themeColor="text1"/>
              </w:rPr>
              <w:t xml:space="preserve"> Supply Chain team and other business functions.  </w:t>
            </w:r>
          </w:p>
          <w:p w14:paraId="1F6D3666" w14:textId="04EEF46C" w:rsidR="05FEB8F5" w:rsidRDefault="05FEB8F5" w:rsidP="6810AE52">
            <w:pPr>
              <w:spacing w:after="0" w:line="240" w:lineRule="auto"/>
              <w:rPr>
                <w:rFonts w:ascii="Calibri" w:eastAsia="Calibri" w:hAnsi="Calibri" w:cs="Calibri"/>
                <w:color w:val="000000" w:themeColor="text1"/>
              </w:rPr>
            </w:pPr>
          </w:p>
          <w:p w14:paraId="3EE8F087" w14:textId="7857D7A5" w:rsidR="05FEB8F5" w:rsidRDefault="695C12CC" w:rsidP="6810AE52">
            <w:pPr>
              <w:spacing w:after="0" w:line="240" w:lineRule="auto"/>
              <w:rPr>
                <w:rFonts w:ascii="Calibri" w:eastAsia="Calibri" w:hAnsi="Calibri" w:cs="Calibri"/>
                <w:color w:val="000000" w:themeColor="text1"/>
              </w:rPr>
            </w:pPr>
            <w:r w:rsidRPr="6810AE52">
              <w:rPr>
                <w:rFonts w:ascii="Calibri" w:eastAsia="Calibri" w:hAnsi="Calibri" w:cs="Calibri"/>
                <w:color w:val="000000" w:themeColor="text1"/>
              </w:rPr>
              <w:t xml:space="preserve">This role is critical in building and maintaining strong relationships with our key customers and ensuring that their views are heard across the organisation so that the voice of the customer influences the internal decision-making process. It is essential that the successful candidate can quickly develop an understanding of the customers’ strategic objectives and KPIs regarding their supply chain. </w:t>
            </w:r>
          </w:p>
          <w:p w14:paraId="25A24ABA" w14:textId="47BCEC9B" w:rsidR="05FEB8F5" w:rsidRDefault="05FEB8F5" w:rsidP="6810AE52">
            <w:pPr>
              <w:spacing w:after="0" w:line="240" w:lineRule="auto"/>
              <w:rPr>
                <w:rFonts w:ascii="Calibri" w:eastAsia="Calibri" w:hAnsi="Calibri" w:cs="Calibri"/>
                <w:color w:val="000000" w:themeColor="text1"/>
              </w:rPr>
            </w:pPr>
          </w:p>
          <w:p w14:paraId="0F391895" w14:textId="45AB8243" w:rsidR="05FEB8F5" w:rsidRDefault="695C12CC" w:rsidP="6810AE52">
            <w:pPr>
              <w:spacing w:after="0" w:line="240" w:lineRule="auto"/>
              <w:rPr>
                <w:rFonts w:ascii="Calibri" w:eastAsia="Calibri" w:hAnsi="Calibri" w:cs="Calibri"/>
                <w:color w:val="000000" w:themeColor="text1"/>
              </w:rPr>
            </w:pPr>
            <w:r w:rsidRPr="6810AE52">
              <w:rPr>
                <w:rFonts w:ascii="Calibri" w:eastAsia="Calibri" w:hAnsi="Calibri" w:cs="Calibri"/>
                <w:color w:val="000000" w:themeColor="text1"/>
              </w:rPr>
              <w:t>The candidate must be comfortable holding internal functions to account.</w:t>
            </w:r>
          </w:p>
          <w:p w14:paraId="7DBB29F7" w14:textId="76264283" w:rsidR="05FEB8F5" w:rsidRDefault="05FEB8F5" w:rsidP="6810AE52">
            <w:pPr>
              <w:spacing w:after="0" w:line="240" w:lineRule="auto"/>
              <w:rPr>
                <w:rFonts w:ascii="Calibri" w:eastAsia="Calibri" w:hAnsi="Calibri" w:cs="Calibri"/>
                <w:color w:val="000000" w:themeColor="text1"/>
              </w:rPr>
            </w:pPr>
          </w:p>
          <w:p w14:paraId="5F711DBE" w14:textId="35F827CF" w:rsidR="05FEB8F5" w:rsidRDefault="5A68A1D0" w:rsidP="6810AE52">
            <w:pPr>
              <w:spacing w:after="200" w:line="276" w:lineRule="auto"/>
              <w:rPr>
                <w:rFonts w:ascii="Calibri" w:eastAsia="Calibri" w:hAnsi="Calibri" w:cs="Calibri"/>
                <w:color w:val="000000" w:themeColor="text1"/>
              </w:rPr>
            </w:pPr>
            <w:r w:rsidRPr="6810AE52">
              <w:rPr>
                <w:rFonts w:ascii="Calibri" w:eastAsia="Calibri" w:hAnsi="Calibri" w:cs="Calibri"/>
                <w:color w:val="000000" w:themeColor="text1"/>
              </w:rPr>
              <w:t>Accountable to monitoring and drive continuous improvement, through internal and external collaboration focusing on improving the quality, cost, and efficiency of the operation.</w:t>
            </w:r>
          </w:p>
          <w:p w14:paraId="09D9F256" w14:textId="0F7AFA1B" w:rsidR="05FEB8F5" w:rsidRDefault="5A68A1D0" w:rsidP="03206A29">
            <w:pPr>
              <w:spacing w:after="200" w:line="276" w:lineRule="auto"/>
              <w:rPr>
                <w:rFonts w:ascii="Calibri" w:eastAsia="Calibri" w:hAnsi="Calibri" w:cs="Calibri"/>
                <w:color w:val="000000" w:themeColor="text1"/>
              </w:rPr>
            </w:pPr>
            <w:r w:rsidRPr="03206A29">
              <w:rPr>
                <w:rFonts w:ascii="Calibri" w:eastAsia="Calibri" w:hAnsi="Calibri" w:cs="Calibri"/>
                <w:color w:val="000000" w:themeColor="text1"/>
              </w:rPr>
              <w:t xml:space="preserve">Always demonstrate and be an advocate of the Hain Values. </w:t>
            </w:r>
          </w:p>
          <w:p w14:paraId="7F190C30" w14:textId="2FE3EC5A" w:rsidR="05FEB8F5" w:rsidRDefault="5A68A1D0" w:rsidP="03206A29">
            <w:pPr>
              <w:spacing w:after="200" w:line="276" w:lineRule="auto"/>
              <w:rPr>
                <w:rFonts w:ascii="Calibri" w:eastAsia="Calibri" w:hAnsi="Calibri" w:cs="Calibri"/>
                <w:color w:val="000000" w:themeColor="text1"/>
              </w:rPr>
            </w:pPr>
            <w:r w:rsidRPr="03206A29">
              <w:rPr>
                <w:rFonts w:ascii="Calibri" w:eastAsia="Calibri" w:hAnsi="Calibri" w:cs="Calibri"/>
                <w:color w:val="000000" w:themeColor="text1"/>
              </w:rPr>
              <w:t xml:space="preserve">Be Curious and challenge existing ways of working, expose yourself and the team to innovative solutions and ideas that enable Hain to develop its Value Chain.  </w:t>
            </w:r>
          </w:p>
        </w:tc>
      </w:tr>
    </w:tbl>
    <w:p w14:paraId="1F57C690" w14:textId="25389E91" w:rsidR="00804451" w:rsidRDefault="00804451" w:rsidP="05FEB8F5">
      <w:pPr>
        <w:spacing w:after="200" w:line="276" w:lineRule="auto"/>
        <w:rPr>
          <w:rFonts w:ascii="Calibri" w:eastAsia="Calibri" w:hAnsi="Calibri" w:cs="Calibri"/>
          <w:color w:val="000000" w:themeColor="text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49"/>
        <w:gridCol w:w="1266"/>
      </w:tblGrid>
      <w:tr w:rsidR="05FEB8F5" w14:paraId="61422778" w14:textId="77777777" w:rsidTr="03206A29">
        <w:trPr>
          <w:trHeight w:val="300"/>
        </w:trPr>
        <w:tc>
          <w:tcPr>
            <w:tcW w:w="77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117FB479" w14:textId="2772F737"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3 – KEY ACCOUNTIBILITIES</w:t>
            </w:r>
          </w:p>
        </w:tc>
        <w:tc>
          <w:tcPr>
            <w:tcW w:w="12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3E5D5CC5" w14:textId="4ED880B6" w:rsidR="05FEB8F5" w:rsidRDefault="05FEB8F5" w:rsidP="05FEB8F5">
            <w:pPr>
              <w:spacing w:after="0" w:line="240" w:lineRule="auto"/>
              <w:jc w:val="center"/>
              <w:rPr>
                <w:rFonts w:ascii="Calibri" w:eastAsia="Calibri" w:hAnsi="Calibri" w:cs="Calibri"/>
                <w:color w:val="FFFFFF" w:themeColor="background1"/>
              </w:rPr>
            </w:pPr>
            <w:r w:rsidRPr="05FEB8F5">
              <w:rPr>
                <w:rFonts w:ascii="Calibri" w:eastAsia="Calibri" w:hAnsi="Calibri" w:cs="Calibri"/>
                <w:color w:val="FFFFFF" w:themeColor="background1"/>
              </w:rPr>
              <w:t>% OF TIME</w:t>
            </w:r>
          </w:p>
        </w:tc>
      </w:tr>
      <w:tr w:rsidR="05FEB8F5" w14:paraId="00548689" w14:textId="77777777" w:rsidTr="03206A29">
        <w:trPr>
          <w:trHeight w:val="1620"/>
        </w:trPr>
        <w:tc>
          <w:tcPr>
            <w:tcW w:w="77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479CF9" w14:textId="2D8C603A"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b/>
                <w:bCs/>
                <w:color w:val="000000" w:themeColor="text1"/>
              </w:rPr>
              <w:t>Customer Relationship Management</w:t>
            </w:r>
          </w:p>
          <w:p w14:paraId="3C28FFC9" w14:textId="0CD70ECD"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t>Develop effective, collaborative relationships with customers to agree on their data and support requirements.</w:t>
            </w:r>
          </w:p>
          <w:p w14:paraId="7D17BA09" w14:textId="2A52A578"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t>Proactively manage all customer communications related to Supply Chain</w:t>
            </w:r>
          </w:p>
          <w:p w14:paraId="7C9F9B2E" w14:textId="1D9804F7"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t xml:space="preserve">Actively participate in all JBP meetings alongside commercial. Have a deep understanding of the customer strategies and priorities. </w:t>
            </w:r>
          </w:p>
          <w:p w14:paraId="45A47AFF" w14:textId="7E8D360B"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lastRenderedPageBreak/>
              <w:t xml:space="preserve">Develop a deep understanding of the customers, mission, vision, values and culture and ensure that these are imbedded into Hain’s approach.  </w:t>
            </w:r>
          </w:p>
          <w:p w14:paraId="670DE613" w14:textId="75CB1B2C"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t>Develop and maintain a strong relationship with key contact</w:t>
            </w:r>
          </w:p>
          <w:p w14:paraId="21A76E71" w14:textId="3A0A8453"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t xml:space="preserve">Proactively manage issue with customer and agree remedial action required for shortages. </w:t>
            </w:r>
          </w:p>
          <w:p w14:paraId="28C75EE9" w14:textId="26B5BCAE"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t>Develop expert knowledge of Customer and associated products, systems and processes, to facilitate administration and information sharing. Keep all systems updated in a timely manner.</w:t>
            </w:r>
          </w:p>
          <w:p w14:paraId="02B00D23" w14:textId="2B22BF1F" w:rsidR="05FEB8F5" w:rsidRDefault="1A869770" w:rsidP="6810AE52">
            <w:pPr>
              <w:spacing w:after="200" w:line="240" w:lineRule="auto"/>
              <w:ind w:right="175"/>
              <w:rPr>
                <w:rFonts w:ascii="Calibri" w:eastAsia="Calibri" w:hAnsi="Calibri" w:cs="Calibri"/>
                <w:color w:val="000000" w:themeColor="text1"/>
              </w:rPr>
            </w:pPr>
            <w:r w:rsidRPr="6810AE52">
              <w:rPr>
                <w:rFonts w:ascii="Calibri" w:eastAsia="Calibri" w:hAnsi="Calibri" w:cs="Calibri"/>
                <w:color w:val="000000" w:themeColor="text1"/>
              </w:rPr>
              <w:t>Work with the customer to identify and progress value creation opportunities</w:t>
            </w:r>
          </w:p>
          <w:p w14:paraId="6192900B" w14:textId="05C69CB0" w:rsidR="05FEB8F5" w:rsidRDefault="049BF1A7" w:rsidP="03206A29">
            <w:pPr>
              <w:spacing w:after="200" w:line="240" w:lineRule="auto"/>
              <w:ind w:right="175"/>
              <w:rPr>
                <w:rFonts w:ascii="Calibri" w:eastAsia="Calibri" w:hAnsi="Calibri" w:cs="Calibri"/>
                <w:color w:val="000000" w:themeColor="text1"/>
              </w:rPr>
            </w:pPr>
            <w:r w:rsidRPr="03206A29">
              <w:rPr>
                <w:rFonts w:ascii="Calibri" w:eastAsia="Calibri" w:hAnsi="Calibri" w:cs="Calibri"/>
                <w:color w:val="000000" w:themeColor="text1"/>
              </w:rPr>
              <w:t>Develop and maintain a growth agenda with the customer</w:t>
            </w:r>
          </w:p>
          <w:p w14:paraId="1BD2A4E6" w14:textId="548CEDE5" w:rsidR="05FEB8F5" w:rsidRDefault="3743F3F7" w:rsidP="03206A29">
            <w:pPr>
              <w:spacing w:after="0" w:line="240" w:lineRule="auto"/>
              <w:rPr>
                <w:rFonts w:ascii="Calibri" w:eastAsia="Calibri" w:hAnsi="Calibri" w:cs="Calibri"/>
                <w:color w:val="000000" w:themeColor="text1"/>
              </w:rPr>
            </w:pPr>
            <w:r w:rsidRPr="03206A29">
              <w:rPr>
                <w:rFonts w:ascii="Calibri" w:eastAsia="Calibri" w:hAnsi="Calibri" w:cs="Calibri"/>
                <w:color w:val="000000" w:themeColor="text1"/>
              </w:rPr>
              <w:t xml:space="preserve">Ensure we meet our Service KPI’s </w:t>
            </w:r>
          </w:p>
          <w:p w14:paraId="76BAC05C" w14:textId="5B28CE14" w:rsidR="05FEB8F5" w:rsidRDefault="05FEB8F5" w:rsidP="03206A29">
            <w:pPr>
              <w:spacing w:after="0" w:line="240" w:lineRule="auto"/>
              <w:rPr>
                <w:rFonts w:ascii="Calibri" w:eastAsia="Calibri" w:hAnsi="Calibri" w:cs="Calibri"/>
                <w:color w:val="000000" w:themeColor="text1"/>
              </w:rPr>
            </w:pPr>
          </w:p>
          <w:p w14:paraId="184181AE" w14:textId="1D79AD6E" w:rsidR="05FEB8F5" w:rsidRDefault="3743F3F7" w:rsidP="03206A29">
            <w:p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Enhance company image internally and externally</w:t>
            </w:r>
          </w:p>
        </w:tc>
        <w:tc>
          <w:tcPr>
            <w:tcW w:w="1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A7F87B7" w14:textId="35B081B9" w:rsidR="05FEB8F5" w:rsidRDefault="05FEB8F5" w:rsidP="05FEB8F5">
            <w:pPr>
              <w:spacing w:after="0" w:line="240" w:lineRule="auto"/>
              <w:rPr>
                <w:rFonts w:ascii="Calibri" w:eastAsia="Calibri" w:hAnsi="Calibri" w:cs="Calibri"/>
              </w:rPr>
            </w:pPr>
          </w:p>
          <w:p w14:paraId="74167876" w14:textId="0750BFF5" w:rsidR="1FB4CCDA" w:rsidRDefault="1FB4CCDA" w:rsidP="1FB4CCDA">
            <w:pPr>
              <w:spacing w:after="0" w:line="240" w:lineRule="auto"/>
              <w:rPr>
                <w:rFonts w:ascii="Calibri" w:eastAsia="Calibri" w:hAnsi="Calibri" w:cs="Calibri"/>
              </w:rPr>
            </w:pPr>
          </w:p>
          <w:p w14:paraId="52B766C6" w14:textId="56E1C961" w:rsidR="1FB4CCDA" w:rsidRDefault="1FB4CCDA" w:rsidP="03206A29">
            <w:pPr>
              <w:spacing w:after="0" w:line="240" w:lineRule="auto"/>
              <w:rPr>
                <w:rFonts w:ascii="Calibri" w:eastAsia="Calibri" w:hAnsi="Calibri" w:cs="Calibri"/>
              </w:rPr>
            </w:pPr>
          </w:p>
          <w:p w14:paraId="64EE5E52" w14:textId="32FC7C38" w:rsidR="03206A29" w:rsidRDefault="03206A29" w:rsidP="03206A29">
            <w:pPr>
              <w:spacing w:after="0" w:line="240" w:lineRule="auto"/>
              <w:rPr>
                <w:rFonts w:ascii="Calibri" w:eastAsia="Calibri" w:hAnsi="Calibri" w:cs="Calibri"/>
              </w:rPr>
            </w:pPr>
          </w:p>
          <w:p w14:paraId="75563D3F" w14:textId="355846A1" w:rsidR="03206A29" w:rsidRDefault="03206A29" w:rsidP="03206A29">
            <w:pPr>
              <w:spacing w:after="0" w:line="240" w:lineRule="auto"/>
              <w:rPr>
                <w:rFonts w:ascii="Calibri" w:eastAsia="Calibri" w:hAnsi="Calibri" w:cs="Calibri"/>
              </w:rPr>
            </w:pPr>
          </w:p>
          <w:p w14:paraId="7B979B36" w14:textId="628AE8D1" w:rsidR="03206A29" w:rsidRDefault="03206A29" w:rsidP="03206A29">
            <w:pPr>
              <w:spacing w:after="0" w:line="240" w:lineRule="auto"/>
              <w:rPr>
                <w:rFonts w:ascii="Calibri" w:eastAsia="Calibri" w:hAnsi="Calibri" w:cs="Calibri"/>
              </w:rPr>
            </w:pPr>
          </w:p>
          <w:p w14:paraId="3EB32B26" w14:textId="5DB9BCC5" w:rsidR="05FEB8F5" w:rsidRDefault="002F26F3" w:rsidP="03206A29">
            <w:pPr>
              <w:spacing w:after="0" w:line="240" w:lineRule="auto"/>
              <w:rPr>
                <w:rFonts w:ascii="Calibri" w:eastAsia="Calibri" w:hAnsi="Calibri" w:cs="Calibri"/>
              </w:rPr>
            </w:pPr>
            <w:r>
              <w:rPr>
                <w:rFonts w:ascii="Calibri" w:eastAsia="Calibri" w:hAnsi="Calibri" w:cs="Calibri"/>
              </w:rPr>
              <w:t>30</w:t>
            </w:r>
            <w:r w:rsidR="05FEB8F5" w:rsidRPr="03206A29">
              <w:rPr>
                <w:rFonts w:ascii="Calibri" w:eastAsia="Calibri" w:hAnsi="Calibri" w:cs="Calibri"/>
              </w:rPr>
              <w:t>%</w:t>
            </w:r>
          </w:p>
        </w:tc>
      </w:tr>
      <w:tr w:rsidR="05FEB8F5" w14:paraId="3D3524B8" w14:textId="77777777" w:rsidTr="03206A29">
        <w:trPr>
          <w:trHeight w:val="1680"/>
        </w:trPr>
        <w:tc>
          <w:tcPr>
            <w:tcW w:w="77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F83E3D" w14:textId="324FF297" w:rsidR="05FEB8F5" w:rsidRDefault="4BB67F17" w:rsidP="6810AE52">
            <w:pPr>
              <w:tabs>
                <w:tab w:val="left" w:pos="2340"/>
              </w:tabs>
              <w:spacing w:after="0" w:line="240" w:lineRule="auto"/>
              <w:rPr>
                <w:rFonts w:ascii="Calibri" w:eastAsia="Calibri" w:hAnsi="Calibri" w:cs="Calibri"/>
                <w:color w:val="000000" w:themeColor="text1"/>
                <w:lang w:val="en-US"/>
              </w:rPr>
            </w:pPr>
            <w:r w:rsidRPr="6810AE52">
              <w:rPr>
                <w:rFonts w:ascii="Calibri" w:eastAsia="Calibri" w:hAnsi="Calibri" w:cs="Calibri"/>
                <w:b/>
                <w:bCs/>
                <w:color w:val="000000" w:themeColor="text1"/>
                <w:lang w:val="en-US"/>
              </w:rPr>
              <w:t>Co-Man and Inter-Company Management</w:t>
            </w:r>
          </w:p>
          <w:p w14:paraId="12C19418" w14:textId="425FEB88" w:rsidR="05FEB8F5" w:rsidRDefault="501FB9CC" w:rsidP="6810AE52">
            <w:pPr>
              <w:pStyle w:val="ListParagraph"/>
              <w:numPr>
                <w:ilvl w:val="0"/>
                <w:numId w:val="3"/>
              </w:numPr>
              <w:tabs>
                <w:tab w:val="left" w:pos="2340"/>
              </w:tabs>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Manage relationships with international suppliers, ensuring a reliable and cost-efficient supply network.</w:t>
            </w:r>
          </w:p>
          <w:p w14:paraId="4B7384A5" w14:textId="6D7A4475" w:rsidR="05FEB8F5" w:rsidRDefault="799BFEE5" w:rsidP="03206A29">
            <w:pPr>
              <w:pStyle w:val="ListParagraph"/>
              <w:numPr>
                <w:ilvl w:val="0"/>
                <w:numId w:val="3"/>
              </w:numPr>
              <w:tabs>
                <w:tab w:val="left" w:pos="2340"/>
              </w:tabs>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 xml:space="preserve">Establish regular contact meetings with key 3PL and Co-Mans. </w:t>
            </w:r>
          </w:p>
          <w:p w14:paraId="7CFC9322" w14:textId="7A1179D8" w:rsidR="05FEB8F5" w:rsidRDefault="700E3287" w:rsidP="03206A29">
            <w:pPr>
              <w:pStyle w:val="ListParagraph"/>
              <w:numPr>
                <w:ilvl w:val="0"/>
                <w:numId w:val="3"/>
              </w:numPr>
              <w:tabs>
                <w:tab w:val="left" w:pos="2340"/>
              </w:tabs>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 xml:space="preserve">Work </w:t>
            </w:r>
            <w:r w:rsidR="166D2BA5" w:rsidRPr="03206A29">
              <w:rPr>
                <w:rFonts w:ascii="Calibri" w:eastAsia="Calibri" w:hAnsi="Calibri" w:cs="Calibri"/>
                <w:color w:val="000000" w:themeColor="text1"/>
                <w:lang w:val="en-US"/>
              </w:rPr>
              <w:t>collaboratively</w:t>
            </w:r>
            <w:r w:rsidRPr="03206A29">
              <w:rPr>
                <w:rFonts w:ascii="Calibri" w:eastAsia="Calibri" w:hAnsi="Calibri" w:cs="Calibri"/>
                <w:color w:val="000000" w:themeColor="text1"/>
                <w:lang w:val="en-US"/>
              </w:rPr>
              <w:t xml:space="preserve"> with Supply Planning teams </w:t>
            </w:r>
            <w:r w:rsidR="6D6491E6" w:rsidRPr="03206A29">
              <w:rPr>
                <w:rFonts w:ascii="Calibri" w:eastAsia="Calibri" w:hAnsi="Calibri" w:cs="Calibri"/>
                <w:color w:val="000000" w:themeColor="text1"/>
                <w:lang w:val="en-US"/>
              </w:rPr>
              <w:t xml:space="preserve">to ensure that the Co-Mans </w:t>
            </w:r>
            <w:r w:rsidR="538A959C" w:rsidRPr="03206A29">
              <w:rPr>
                <w:rFonts w:ascii="Calibri" w:eastAsia="Calibri" w:hAnsi="Calibri" w:cs="Calibri"/>
                <w:color w:val="000000" w:themeColor="text1"/>
                <w:lang w:val="en-US"/>
              </w:rPr>
              <w:t xml:space="preserve">volumes are confirmed </w:t>
            </w:r>
            <w:r w:rsidR="38E2A6FE" w:rsidRPr="03206A29">
              <w:rPr>
                <w:rFonts w:ascii="Calibri" w:eastAsia="Calibri" w:hAnsi="Calibri" w:cs="Calibri"/>
                <w:color w:val="000000" w:themeColor="text1"/>
                <w:lang w:val="en-US"/>
              </w:rPr>
              <w:t xml:space="preserve">and acted upon. </w:t>
            </w:r>
          </w:p>
          <w:p w14:paraId="2FAD0EFA" w14:textId="26600BCF" w:rsidR="05FEB8F5" w:rsidRDefault="66BAB125" w:rsidP="03206A29">
            <w:pPr>
              <w:pStyle w:val="ListParagraph"/>
              <w:numPr>
                <w:ilvl w:val="0"/>
                <w:numId w:val="3"/>
              </w:numPr>
              <w:tabs>
                <w:tab w:val="left" w:pos="2340"/>
              </w:tabs>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 xml:space="preserve">Be the primary point of contact for all issues within Island of Ireland for Supply Chain related matters. </w:t>
            </w:r>
          </w:p>
          <w:p w14:paraId="74A29011" w14:textId="3DF07D6C" w:rsidR="5336ED90" w:rsidRDefault="5336ED90" w:rsidP="03206A29">
            <w:pPr>
              <w:pStyle w:val="ListParagraph"/>
              <w:numPr>
                <w:ilvl w:val="0"/>
                <w:numId w:val="3"/>
              </w:numPr>
              <w:tabs>
                <w:tab w:val="left" w:pos="2340"/>
              </w:tabs>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rPr>
              <w:t>Set up industry leading communication internally, between sites and customers</w:t>
            </w:r>
          </w:p>
          <w:p w14:paraId="269AFA9C" w14:textId="459A7AED" w:rsidR="05FEB8F5" w:rsidRDefault="05FEB8F5" w:rsidP="6810AE52">
            <w:pPr>
              <w:tabs>
                <w:tab w:val="left" w:pos="2340"/>
              </w:tabs>
              <w:spacing w:after="0" w:line="240" w:lineRule="auto"/>
              <w:rPr>
                <w:rFonts w:ascii="Calibri" w:eastAsia="Calibri" w:hAnsi="Calibri" w:cs="Calibri"/>
                <w:lang w:val="en-US"/>
              </w:rPr>
            </w:pPr>
          </w:p>
        </w:tc>
        <w:tc>
          <w:tcPr>
            <w:tcW w:w="1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9991C4" w14:textId="234D432C" w:rsidR="05FEB8F5" w:rsidRDefault="05FEB8F5" w:rsidP="05FEB8F5">
            <w:pPr>
              <w:spacing w:after="0" w:line="240" w:lineRule="auto"/>
              <w:rPr>
                <w:rFonts w:ascii="Calibri" w:eastAsia="Calibri" w:hAnsi="Calibri" w:cs="Calibri"/>
              </w:rPr>
            </w:pPr>
          </w:p>
          <w:p w14:paraId="0EE80C07" w14:textId="4D1B366B" w:rsidR="05FEB8F5" w:rsidRDefault="05FEB8F5" w:rsidP="05FEB8F5">
            <w:pPr>
              <w:spacing w:after="0" w:line="240" w:lineRule="auto"/>
              <w:rPr>
                <w:rFonts w:ascii="Calibri" w:eastAsia="Calibri" w:hAnsi="Calibri" w:cs="Calibri"/>
              </w:rPr>
            </w:pPr>
          </w:p>
          <w:p w14:paraId="66C8BB9E" w14:textId="04B1822C" w:rsidR="05FEB8F5" w:rsidRDefault="05FEB8F5" w:rsidP="05FEB8F5">
            <w:pPr>
              <w:spacing w:after="0" w:line="240" w:lineRule="auto"/>
              <w:rPr>
                <w:rFonts w:ascii="Calibri" w:eastAsia="Calibri" w:hAnsi="Calibri" w:cs="Calibri"/>
              </w:rPr>
            </w:pPr>
          </w:p>
          <w:p w14:paraId="0440B4A8" w14:textId="1C268C38" w:rsidR="05FEB8F5" w:rsidRDefault="0A688EA9" w:rsidP="03206A29">
            <w:pPr>
              <w:spacing w:after="0" w:line="240" w:lineRule="auto"/>
              <w:rPr>
                <w:rFonts w:ascii="Calibri" w:eastAsia="Calibri" w:hAnsi="Calibri" w:cs="Calibri"/>
              </w:rPr>
            </w:pPr>
            <w:r w:rsidRPr="03206A29">
              <w:rPr>
                <w:rFonts w:ascii="Calibri" w:eastAsia="Calibri" w:hAnsi="Calibri" w:cs="Calibri"/>
              </w:rPr>
              <w:t>20</w:t>
            </w:r>
            <w:r w:rsidR="05FEB8F5" w:rsidRPr="03206A29">
              <w:rPr>
                <w:rFonts w:ascii="Calibri" w:eastAsia="Calibri" w:hAnsi="Calibri" w:cs="Calibri"/>
              </w:rPr>
              <w:t>%</w:t>
            </w:r>
          </w:p>
        </w:tc>
      </w:tr>
      <w:tr w:rsidR="05FEB8F5" w14:paraId="04EC2B76" w14:textId="77777777" w:rsidTr="03206A29">
        <w:trPr>
          <w:trHeight w:val="450"/>
        </w:trPr>
        <w:tc>
          <w:tcPr>
            <w:tcW w:w="77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1B0D7D" w14:textId="23B5F825" w:rsidR="05FEB8F5" w:rsidRDefault="087D05D6" w:rsidP="6810AE52">
            <w:pPr>
              <w:spacing w:after="0" w:line="240" w:lineRule="auto"/>
              <w:rPr>
                <w:rFonts w:ascii="Calibri" w:eastAsia="Calibri" w:hAnsi="Calibri" w:cs="Calibri"/>
                <w:color w:val="000000" w:themeColor="text1"/>
                <w:lang w:val="en-US"/>
              </w:rPr>
            </w:pPr>
            <w:r w:rsidRPr="03206A29">
              <w:rPr>
                <w:rFonts w:ascii="Calibri" w:eastAsia="Calibri" w:hAnsi="Calibri" w:cs="Calibri"/>
                <w:b/>
                <w:bCs/>
                <w:color w:val="000000" w:themeColor="text1"/>
              </w:rPr>
              <w:t>Internal alignment</w:t>
            </w:r>
          </w:p>
          <w:p w14:paraId="040EA9FE" w14:textId="04DFBCEA" w:rsidR="03206A29" w:rsidRDefault="03206A29" w:rsidP="03206A29">
            <w:pPr>
              <w:spacing w:after="0" w:line="240" w:lineRule="auto"/>
              <w:rPr>
                <w:rFonts w:ascii="Calibri" w:eastAsia="Calibri" w:hAnsi="Calibri" w:cs="Calibri"/>
                <w:b/>
                <w:bCs/>
                <w:color w:val="000000" w:themeColor="text1"/>
              </w:rPr>
            </w:pPr>
          </w:p>
          <w:p w14:paraId="52096B16" w14:textId="0387DAF9" w:rsidR="05FEB8F5" w:rsidRDefault="091B4B85" w:rsidP="6810AE52">
            <w:pPr>
              <w:spacing w:after="200" w:line="240" w:lineRule="auto"/>
              <w:ind w:right="175"/>
              <w:rPr>
                <w:rFonts w:ascii="Calibri" w:eastAsia="Calibri" w:hAnsi="Calibri" w:cs="Calibri"/>
                <w:color w:val="000000" w:themeColor="text1"/>
                <w:lang w:val="en-US"/>
              </w:rPr>
            </w:pPr>
            <w:r w:rsidRPr="6810AE52">
              <w:rPr>
                <w:rFonts w:ascii="Calibri" w:eastAsia="Calibri" w:hAnsi="Calibri" w:cs="Calibri"/>
                <w:color w:val="000000" w:themeColor="text1"/>
              </w:rPr>
              <w:t xml:space="preserve">Coordinate with the supply chain teams to ensure effective day to day management of issues on orders and any queries. </w:t>
            </w:r>
          </w:p>
          <w:p w14:paraId="6EDFD42A" w14:textId="3DE8392B" w:rsidR="05FEB8F5" w:rsidRDefault="091B4B85" w:rsidP="6810AE52">
            <w:pPr>
              <w:spacing w:after="200" w:line="240" w:lineRule="auto"/>
              <w:ind w:right="175"/>
              <w:rPr>
                <w:rFonts w:ascii="Calibri" w:eastAsia="Calibri" w:hAnsi="Calibri" w:cs="Calibri"/>
                <w:color w:val="000000" w:themeColor="text1"/>
                <w:lang w:val="en-US"/>
              </w:rPr>
            </w:pPr>
            <w:r w:rsidRPr="6810AE52">
              <w:rPr>
                <w:rFonts w:ascii="Calibri" w:eastAsia="Calibri" w:hAnsi="Calibri" w:cs="Calibri"/>
                <w:color w:val="000000" w:themeColor="text1"/>
              </w:rPr>
              <w:t xml:space="preserve">Regularly liaise with planning, supply and logistics teams to keep abreast of current situations and drive accountability on service </w:t>
            </w:r>
          </w:p>
          <w:p w14:paraId="70E1675C" w14:textId="1CA3B558" w:rsidR="05FEB8F5" w:rsidRDefault="091B4B85" w:rsidP="6810AE52">
            <w:pPr>
              <w:spacing w:after="200" w:line="240" w:lineRule="auto"/>
              <w:ind w:right="175"/>
              <w:rPr>
                <w:rFonts w:ascii="Calibri" w:eastAsia="Calibri" w:hAnsi="Calibri" w:cs="Calibri"/>
                <w:color w:val="000000" w:themeColor="text1"/>
                <w:lang w:val="en-US"/>
              </w:rPr>
            </w:pPr>
            <w:r w:rsidRPr="6810AE52">
              <w:rPr>
                <w:rFonts w:ascii="Calibri" w:eastAsia="Calibri" w:hAnsi="Calibri" w:cs="Calibri"/>
                <w:color w:val="000000" w:themeColor="text1"/>
              </w:rPr>
              <w:t>Ensure that customer priorities and strategies are cascaded to internal teams</w:t>
            </w:r>
          </w:p>
          <w:p w14:paraId="048D21D4" w14:textId="6DBF1D51" w:rsidR="05FEB8F5" w:rsidRDefault="091B4B85" w:rsidP="6810AE52">
            <w:pPr>
              <w:spacing w:after="200" w:line="240" w:lineRule="auto"/>
              <w:ind w:right="175"/>
              <w:rPr>
                <w:rFonts w:ascii="Calibri" w:eastAsia="Calibri" w:hAnsi="Calibri" w:cs="Calibri"/>
                <w:color w:val="000000" w:themeColor="text1"/>
                <w:lang w:val="en-US"/>
              </w:rPr>
            </w:pPr>
            <w:r w:rsidRPr="6810AE52">
              <w:rPr>
                <w:rFonts w:ascii="Calibri" w:eastAsia="Calibri" w:hAnsi="Calibri" w:cs="Calibri"/>
                <w:color w:val="000000" w:themeColor="text1"/>
              </w:rPr>
              <w:t xml:space="preserve">Align with Commercial team on internal and external messaging and strategy plans. Support Commercial team to deliver growth and value creation opportunities to customers.  </w:t>
            </w:r>
          </w:p>
          <w:p w14:paraId="6327424E" w14:textId="7E76CF72" w:rsidR="05FEB8F5" w:rsidRDefault="087D05D6" w:rsidP="03206A29">
            <w:pPr>
              <w:spacing w:after="200" w:line="240" w:lineRule="auto"/>
              <w:ind w:right="175"/>
              <w:rPr>
                <w:rFonts w:ascii="Calibri" w:eastAsia="Calibri" w:hAnsi="Calibri" w:cs="Calibri"/>
                <w:color w:val="000000" w:themeColor="text1"/>
              </w:rPr>
            </w:pPr>
            <w:r w:rsidRPr="03206A29">
              <w:rPr>
                <w:rFonts w:ascii="Calibri" w:eastAsia="Calibri" w:hAnsi="Calibri" w:cs="Calibri"/>
                <w:color w:val="000000" w:themeColor="text1"/>
              </w:rPr>
              <w:t>Coordinate cross functional meetings with Customers</w:t>
            </w:r>
            <w:r w:rsidR="5C5781A3" w:rsidRPr="03206A29">
              <w:rPr>
                <w:rFonts w:ascii="Calibri" w:eastAsia="Calibri" w:hAnsi="Calibri" w:cs="Calibri"/>
                <w:color w:val="000000" w:themeColor="text1"/>
              </w:rPr>
              <w:t xml:space="preserve"> and suppliers, </w:t>
            </w:r>
            <w:r w:rsidR="1194EFEB" w:rsidRPr="03206A29">
              <w:rPr>
                <w:rFonts w:ascii="Calibri" w:eastAsia="Calibri" w:hAnsi="Calibri" w:cs="Calibri"/>
                <w:color w:val="000000" w:themeColor="text1"/>
              </w:rPr>
              <w:t>liaising</w:t>
            </w:r>
            <w:r w:rsidR="5C5781A3" w:rsidRPr="03206A29">
              <w:rPr>
                <w:rFonts w:ascii="Calibri" w:eastAsia="Calibri" w:hAnsi="Calibri" w:cs="Calibri"/>
                <w:color w:val="000000" w:themeColor="text1"/>
              </w:rPr>
              <w:t xml:space="preserve"> with and involving key members of the International </w:t>
            </w:r>
            <w:r w:rsidR="7CFA8BAF" w:rsidRPr="03206A29">
              <w:rPr>
                <w:rFonts w:ascii="Calibri" w:eastAsia="Calibri" w:hAnsi="Calibri" w:cs="Calibri"/>
                <w:color w:val="000000" w:themeColor="text1"/>
              </w:rPr>
              <w:t>Supply Chain Team as required.</w:t>
            </w:r>
          </w:p>
          <w:p w14:paraId="0B8B630B" w14:textId="0183F997" w:rsidR="05FEB8F5" w:rsidRDefault="087D05D6" w:rsidP="03206A29">
            <w:pPr>
              <w:spacing w:after="0" w:line="240" w:lineRule="auto"/>
              <w:ind w:right="175"/>
              <w:rPr>
                <w:rFonts w:ascii="Calibri" w:eastAsia="Calibri" w:hAnsi="Calibri" w:cs="Calibri"/>
                <w:color w:val="000000" w:themeColor="text1"/>
                <w:lang w:val="en-US"/>
              </w:rPr>
            </w:pPr>
            <w:r w:rsidRPr="03206A29">
              <w:rPr>
                <w:rFonts w:ascii="Calibri" w:eastAsia="Calibri" w:hAnsi="Calibri" w:cs="Calibri"/>
                <w:color w:val="000000" w:themeColor="text1"/>
              </w:rPr>
              <w:t xml:space="preserve">Involve internal experts in customer </w:t>
            </w:r>
            <w:r w:rsidR="26CA266C" w:rsidRPr="03206A29">
              <w:rPr>
                <w:rFonts w:ascii="Calibri" w:eastAsia="Calibri" w:hAnsi="Calibri" w:cs="Calibri"/>
                <w:color w:val="000000" w:themeColor="text1"/>
              </w:rPr>
              <w:t xml:space="preserve">&amp; supplier </w:t>
            </w:r>
            <w:r w:rsidRPr="03206A29">
              <w:rPr>
                <w:rFonts w:ascii="Calibri" w:eastAsia="Calibri" w:hAnsi="Calibri" w:cs="Calibri"/>
                <w:color w:val="000000" w:themeColor="text1"/>
              </w:rPr>
              <w:t>meetings to develop value adding opportunities.</w:t>
            </w:r>
          </w:p>
          <w:p w14:paraId="471CF82F" w14:textId="3FE75C56" w:rsidR="03206A29" w:rsidRDefault="03206A29" w:rsidP="03206A29">
            <w:pPr>
              <w:spacing w:after="0" w:line="240" w:lineRule="auto"/>
              <w:ind w:right="175"/>
              <w:rPr>
                <w:rFonts w:ascii="Calibri" w:eastAsia="Calibri" w:hAnsi="Calibri" w:cs="Calibri"/>
                <w:color w:val="000000" w:themeColor="text1"/>
              </w:rPr>
            </w:pPr>
          </w:p>
          <w:p w14:paraId="351105AE" w14:textId="6387BE74" w:rsidR="05FEB8F5" w:rsidRDefault="087D05D6" w:rsidP="03206A29">
            <w:p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rPr>
              <w:t>Work cross functionally across all internal department</w:t>
            </w:r>
            <w:r w:rsidR="6D13B7DE" w:rsidRPr="03206A29">
              <w:rPr>
                <w:rFonts w:ascii="Calibri" w:eastAsia="Calibri" w:hAnsi="Calibri" w:cs="Calibri"/>
                <w:color w:val="000000" w:themeColor="text1"/>
              </w:rPr>
              <w:t>s:</w:t>
            </w:r>
          </w:p>
          <w:p w14:paraId="463826B4" w14:textId="2406C3E5" w:rsidR="05FEB8F5" w:rsidRDefault="087D05D6" w:rsidP="03206A29">
            <w:p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rPr>
              <w:t>This includes:</w:t>
            </w:r>
          </w:p>
          <w:p w14:paraId="2771D0B5" w14:textId="6B20B1A3" w:rsidR="05FEB8F5" w:rsidRDefault="087D05D6" w:rsidP="03206A29">
            <w:pPr>
              <w:pStyle w:val="ListParagraph"/>
              <w:numPr>
                <w:ilvl w:val="0"/>
                <w:numId w:val="1"/>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rPr>
              <w:t xml:space="preserve">SOP – reviewing orders and identify demand fluctuations, active management of key events/promotions </w:t>
            </w:r>
          </w:p>
          <w:p w14:paraId="2472389B" w14:textId="7050793C" w:rsidR="05FEB8F5" w:rsidRDefault="087D05D6" w:rsidP="03206A29">
            <w:pPr>
              <w:pStyle w:val="ListParagraph"/>
              <w:numPr>
                <w:ilvl w:val="0"/>
                <w:numId w:val="1"/>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rPr>
              <w:lastRenderedPageBreak/>
              <w:t>Planning – Investigate root causes for shortages. Provide forward looking service summary</w:t>
            </w:r>
          </w:p>
          <w:p w14:paraId="0FDC40EF" w14:textId="24934221" w:rsidR="05FEB8F5" w:rsidRDefault="087D05D6" w:rsidP="03206A29">
            <w:pPr>
              <w:pStyle w:val="ListParagraph"/>
              <w:numPr>
                <w:ilvl w:val="0"/>
                <w:numId w:val="1"/>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rPr>
              <w:t>Logistics – understanding of risks and opportunities within logistics</w:t>
            </w:r>
          </w:p>
        </w:tc>
        <w:tc>
          <w:tcPr>
            <w:tcW w:w="1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F30284" w14:textId="6EA417C4" w:rsidR="05FEB8F5" w:rsidRDefault="05FEB8F5" w:rsidP="05FEB8F5">
            <w:pPr>
              <w:spacing w:after="0" w:line="240" w:lineRule="auto"/>
              <w:rPr>
                <w:rFonts w:ascii="Calibri" w:eastAsia="Calibri" w:hAnsi="Calibri" w:cs="Calibri"/>
              </w:rPr>
            </w:pPr>
          </w:p>
          <w:p w14:paraId="111A1E67" w14:textId="4D6E1323" w:rsidR="05FEB8F5" w:rsidRDefault="05FEB8F5" w:rsidP="03206A29">
            <w:pPr>
              <w:spacing w:after="0" w:line="240" w:lineRule="auto"/>
              <w:rPr>
                <w:rFonts w:ascii="Calibri" w:eastAsia="Calibri" w:hAnsi="Calibri" w:cs="Calibri"/>
              </w:rPr>
            </w:pPr>
          </w:p>
          <w:p w14:paraId="1B418507" w14:textId="48FA584A" w:rsidR="03206A29" w:rsidRDefault="03206A29" w:rsidP="03206A29">
            <w:pPr>
              <w:spacing w:after="0" w:line="240" w:lineRule="auto"/>
              <w:rPr>
                <w:rFonts w:ascii="Calibri" w:eastAsia="Calibri" w:hAnsi="Calibri" w:cs="Calibri"/>
              </w:rPr>
            </w:pPr>
          </w:p>
          <w:p w14:paraId="2D8A6BD6" w14:textId="4CB408D2" w:rsidR="03206A29" w:rsidRDefault="03206A29" w:rsidP="03206A29">
            <w:pPr>
              <w:spacing w:after="0" w:line="240" w:lineRule="auto"/>
              <w:rPr>
                <w:rFonts w:ascii="Calibri" w:eastAsia="Calibri" w:hAnsi="Calibri" w:cs="Calibri"/>
              </w:rPr>
            </w:pPr>
          </w:p>
          <w:p w14:paraId="38543965" w14:textId="25812584" w:rsidR="03206A29" w:rsidRDefault="03206A29" w:rsidP="03206A29">
            <w:pPr>
              <w:spacing w:after="0" w:line="240" w:lineRule="auto"/>
              <w:rPr>
                <w:rFonts w:ascii="Calibri" w:eastAsia="Calibri" w:hAnsi="Calibri" w:cs="Calibri"/>
              </w:rPr>
            </w:pPr>
          </w:p>
          <w:p w14:paraId="1BB6A77A" w14:textId="22AB320A" w:rsidR="03206A29" w:rsidRDefault="03206A29" w:rsidP="03206A29">
            <w:pPr>
              <w:spacing w:after="0" w:line="240" w:lineRule="auto"/>
              <w:rPr>
                <w:rFonts w:ascii="Calibri" w:eastAsia="Calibri" w:hAnsi="Calibri" w:cs="Calibri"/>
              </w:rPr>
            </w:pPr>
          </w:p>
          <w:p w14:paraId="2324FB09" w14:textId="53DB6FFA" w:rsidR="03206A29" w:rsidRDefault="03206A29" w:rsidP="03206A29">
            <w:pPr>
              <w:spacing w:after="0" w:line="240" w:lineRule="auto"/>
              <w:rPr>
                <w:rFonts w:ascii="Calibri" w:eastAsia="Calibri" w:hAnsi="Calibri" w:cs="Calibri"/>
              </w:rPr>
            </w:pPr>
          </w:p>
          <w:p w14:paraId="05EA5DE4" w14:textId="6704E61E" w:rsidR="03206A29" w:rsidRDefault="03206A29" w:rsidP="03206A29">
            <w:pPr>
              <w:spacing w:after="0" w:line="240" w:lineRule="auto"/>
              <w:rPr>
                <w:rFonts w:ascii="Calibri" w:eastAsia="Calibri" w:hAnsi="Calibri" w:cs="Calibri"/>
              </w:rPr>
            </w:pPr>
          </w:p>
          <w:p w14:paraId="7E682999" w14:textId="0D5C8022" w:rsidR="03206A29" w:rsidRDefault="03206A29" w:rsidP="03206A29">
            <w:pPr>
              <w:spacing w:after="0" w:line="240" w:lineRule="auto"/>
              <w:rPr>
                <w:rFonts w:ascii="Calibri" w:eastAsia="Calibri" w:hAnsi="Calibri" w:cs="Calibri"/>
              </w:rPr>
            </w:pPr>
          </w:p>
          <w:p w14:paraId="46AF1445" w14:textId="7D1E3541" w:rsidR="03206A29" w:rsidRDefault="03206A29" w:rsidP="03206A29">
            <w:pPr>
              <w:spacing w:after="0" w:line="240" w:lineRule="auto"/>
              <w:rPr>
                <w:rFonts w:ascii="Calibri" w:eastAsia="Calibri" w:hAnsi="Calibri" w:cs="Calibri"/>
              </w:rPr>
            </w:pPr>
          </w:p>
          <w:p w14:paraId="715D7BF4" w14:textId="7F4B1E91" w:rsidR="03206A29" w:rsidRDefault="03206A29" w:rsidP="03206A29">
            <w:pPr>
              <w:spacing w:after="0" w:line="240" w:lineRule="auto"/>
              <w:rPr>
                <w:rFonts w:ascii="Calibri" w:eastAsia="Calibri" w:hAnsi="Calibri" w:cs="Calibri"/>
              </w:rPr>
            </w:pPr>
          </w:p>
          <w:p w14:paraId="70603842" w14:textId="24455019" w:rsidR="03206A29" w:rsidRDefault="03206A29" w:rsidP="03206A29">
            <w:pPr>
              <w:spacing w:after="0" w:line="240" w:lineRule="auto"/>
              <w:rPr>
                <w:rFonts w:ascii="Calibri" w:eastAsia="Calibri" w:hAnsi="Calibri" w:cs="Calibri"/>
              </w:rPr>
            </w:pPr>
          </w:p>
          <w:p w14:paraId="6F2F4701" w14:textId="16FA7D82" w:rsidR="03206A29" w:rsidRDefault="03206A29" w:rsidP="03206A29">
            <w:pPr>
              <w:spacing w:after="0" w:line="240" w:lineRule="auto"/>
              <w:rPr>
                <w:rFonts w:ascii="Calibri" w:eastAsia="Calibri" w:hAnsi="Calibri" w:cs="Calibri"/>
              </w:rPr>
            </w:pPr>
          </w:p>
          <w:p w14:paraId="5CD0658C" w14:textId="55CB0A69" w:rsidR="1FB4CCDA" w:rsidRDefault="1FB4CCDA" w:rsidP="1FB4CCDA">
            <w:pPr>
              <w:spacing w:after="0" w:line="240" w:lineRule="auto"/>
              <w:rPr>
                <w:rFonts w:ascii="Calibri" w:eastAsia="Calibri" w:hAnsi="Calibri" w:cs="Calibri"/>
              </w:rPr>
            </w:pPr>
          </w:p>
          <w:p w14:paraId="60DC4D2C" w14:textId="7036A058" w:rsidR="05FEB8F5" w:rsidRDefault="126E2BB7" w:rsidP="03206A29">
            <w:pPr>
              <w:spacing w:after="0" w:line="240" w:lineRule="auto"/>
              <w:rPr>
                <w:rFonts w:ascii="Calibri" w:eastAsia="Calibri" w:hAnsi="Calibri" w:cs="Calibri"/>
              </w:rPr>
            </w:pPr>
            <w:r w:rsidRPr="03206A29">
              <w:rPr>
                <w:rFonts w:ascii="Calibri" w:eastAsia="Calibri" w:hAnsi="Calibri" w:cs="Calibri"/>
              </w:rPr>
              <w:t>25</w:t>
            </w:r>
            <w:r w:rsidR="05FEB8F5" w:rsidRPr="03206A29">
              <w:rPr>
                <w:rFonts w:ascii="Calibri" w:eastAsia="Calibri" w:hAnsi="Calibri" w:cs="Calibri"/>
              </w:rPr>
              <w:t>%</w:t>
            </w:r>
          </w:p>
        </w:tc>
      </w:tr>
      <w:tr w:rsidR="05FEB8F5" w14:paraId="0B7FC51A" w14:textId="77777777" w:rsidTr="03206A29">
        <w:trPr>
          <w:trHeight w:val="1245"/>
        </w:trPr>
        <w:tc>
          <w:tcPr>
            <w:tcW w:w="774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F369B8E" w14:textId="7C9D9E66" w:rsidR="05FEB8F5" w:rsidRDefault="2E252783" w:rsidP="6810AE52">
            <w:pPr>
              <w:spacing w:after="0" w:line="240" w:lineRule="auto"/>
              <w:rPr>
                <w:rFonts w:ascii="Calibri" w:eastAsia="Calibri" w:hAnsi="Calibri" w:cs="Calibri"/>
                <w:color w:val="000000" w:themeColor="text1"/>
                <w:lang w:val="en-US"/>
              </w:rPr>
            </w:pPr>
            <w:r w:rsidRPr="6810AE52">
              <w:rPr>
                <w:rFonts w:ascii="Calibri" w:eastAsia="Calibri" w:hAnsi="Calibri" w:cs="Calibri"/>
                <w:b/>
                <w:bCs/>
                <w:color w:val="000000" w:themeColor="text1"/>
                <w:lang w:val="en-US"/>
              </w:rPr>
              <w:t>Service Provider Management</w:t>
            </w:r>
          </w:p>
          <w:p w14:paraId="5723EBD4" w14:textId="1C46A912" w:rsidR="05FEB8F5" w:rsidRDefault="6D5805F5" w:rsidP="03206A29">
            <w:pPr>
              <w:pStyle w:val="ListParagraph"/>
              <w:numPr>
                <w:ilvl w:val="0"/>
                <w:numId w:val="18"/>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 xml:space="preserve">Oversee all </w:t>
            </w:r>
            <w:r w:rsidR="5E365D3C" w:rsidRPr="03206A29">
              <w:rPr>
                <w:rFonts w:ascii="Calibri" w:eastAsia="Calibri" w:hAnsi="Calibri" w:cs="Calibri"/>
                <w:color w:val="000000" w:themeColor="text1"/>
                <w:lang w:val="en-US"/>
              </w:rPr>
              <w:t xml:space="preserve">day to day </w:t>
            </w:r>
            <w:r w:rsidRPr="03206A29">
              <w:rPr>
                <w:rFonts w:ascii="Calibri" w:eastAsia="Calibri" w:hAnsi="Calibri" w:cs="Calibri"/>
                <w:color w:val="000000" w:themeColor="text1"/>
                <w:lang w:val="en-US"/>
              </w:rPr>
              <w:t>activity by 3</w:t>
            </w:r>
            <w:r w:rsidRPr="03206A29">
              <w:rPr>
                <w:rFonts w:ascii="Calibri" w:eastAsia="Calibri" w:hAnsi="Calibri" w:cs="Calibri"/>
                <w:color w:val="000000" w:themeColor="text1"/>
                <w:vertAlign w:val="superscript"/>
                <w:lang w:val="en-US"/>
              </w:rPr>
              <w:t>rd</w:t>
            </w:r>
            <w:r w:rsidRPr="03206A29">
              <w:rPr>
                <w:rFonts w:ascii="Calibri" w:eastAsia="Calibri" w:hAnsi="Calibri" w:cs="Calibri"/>
                <w:color w:val="000000" w:themeColor="text1"/>
                <w:lang w:val="en-US"/>
              </w:rPr>
              <w:t xml:space="preserve"> party Warehouse &amp; Logistics providers</w:t>
            </w:r>
            <w:r w:rsidR="7C5FE8BE" w:rsidRPr="03206A29">
              <w:rPr>
                <w:rFonts w:ascii="Calibri" w:eastAsia="Calibri" w:hAnsi="Calibri" w:cs="Calibri"/>
                <w:color w:val="000000" w:themeColor="text1"/>
                <w:lang w:val="en-US"/>
              </w:rPr>
              <w:t xml:space="preserve"> within Island</w:t>
            </w:r>
          </w:p>
          <w:p w14:paraId="36FEC41B" w14:textId="210EE297" w:rsidR="05FEB8F5" w:rsidRDefault="10CFDE6A" w:rsidP="03206A29">
            <w:pPr>
              <w:pStyle w:val="ListParagraph"/>
              <w:numPr>
                <w:ilvl w:val="0"/>
                <w:numId w:val="18"/>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 xml:space="preserve">Liaise with UK and EU based logistics teams to drive end to end logistics </w:t>
            </w:r>
            <w:r w:rsidR="002F26F3" w:rsidRPr="03206A29">
              <w:rPr>
                <w:rFonts w:ascii="Calibri" w:eastAsia="Calibri" w:hAnsi="Calibri" w:cs="Calibri"/>
                <w:color w:val="000000" w:themeColor="text1"/>
                <w:lang w:val="en-US"/>
              </w:rPr>
              <w:t>optimization</w:t>
            </w:r>
            <w:r w:rsidRPr="03206A29">
              <w:rPr>
                <w:rFonts w:ascii="Calibri" w:eastAsia="Calibri" w:hAnsi="Calibri" w:cs="Calibri"/>
                <w:color w:val="000000" w:themeColor="text1"/>
                <w:lang w:val="en-US"/>
              </w:rPr>
              <w:t xml:space="preserve">. </w:t>
            </w:r>
          </w:p>
          <w:p w14:paraId="621CE766" w14:textId="5138B535" w:rsidR="3952BB30" w:rsidRDefault="3952BB30" w:rsidP="03206A29">
            <w:pPr>
              <w:pStyle w:val="ListParagraph"/>
              <w:numPr>
                <w:ilvl w:val="0"/>
                <w:numId w:val="18"/>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Liaise with Service providers to ensure that forecasts are provided for Down trade customers</w:t>
            </w:r>
          </w:p>
          <w:p w14:paraId="63AE579E" w14:textId="10872CA3" w:rsidR="3952BB30" w:rsidRDefault="3952BB30" w:rsidP="03206A29">
            <w:pPr>
              <w:pStyle w:val="ListParagraph"/>
              <w:numPr>
                <w:ilvl w:val="0"/>
                <w:numId w:val="18"/>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Agree volume forecasts with providers</w:t>
            </w:r>
          </w:p>
          <w:p w14:paraId="65A35D7C" w14:textId="30B361D6" w:rsidR="3952BB30" w:rsidRDefault="3952BB30" w:rsidP="03206A29">
            <w:pPr>
              <w:pStyle w:val="ListParagraph"/>
              <w:numPr>
                <w:ilvl w:val="0"/>
                <w:numId w:val="18"/>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Ensure master data and pricing is aligned between Hain and providers.</w:t>
            </w:r>
          </w:p>
          <w:p w14:paraId="381617CF" w14:textId="570F5CCC" w:rsidR="05FEB8F5" w:rsidRDefault="6D5805F5" w:rsidP="03206A29">
            <w:pPr>
              <w:pStyle w:val="ListParagraph"/>
              <w:numPr>
                <w:ilvl w:val="0"/>
                <w:numId w:val="18"/>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Ensure Service Providers meet agreed SLA and KPI targets</w:t>
            </w:r>
            <w:r w:rsidR="6C9F9B81" w:rsidRPr="03206A29">
              <w:rPr>
                <w:rFonts w:ascii="Calibri" w:eastAsia="Calibri" w:hAnsi="Calibri" w:cs="Calibri"/>
                <w:color w:val="000000" w:themeColor="text1"/>
                <w:lang w:val="en-US"/>
              </w:rPr>
              <w:t xml:space="preserve">, including maintaining inventory at levels within targets. </w:t>
            </w:r>
          </w:p>
          <w:p w14:paraId="7DE444B6" w14:textId="49741090" w:rsidR="05FEB8F5" w:rsidRDefault="2E252783" w:rsidP="6810AE52">
            <w:pPr>
              <w:pStyle w:val="ListParagraph"/>
              <w:numPr>
                <w:ilvl w:val="0"/>
                <w:numId w:val="18"/>
              </w:numPr>
              <w:spacing w:after="0" w:line="240" w:lineRule="auto"/>
              <w:rPr>
                <w:rFonts w:ascii="Calibri" w:eastAsia="Calibri" w:hAnsi="Calibri" w:cs="Calibri"/>
                <w:color w:val="000000" w:themeColor="text1"/>
                <w:lang w:val="en-US"/>
              </w:rPr>
            </w:pPr>
            <w:r w:rsidRPr="6810AE52">
              <w:rPr>
                <w:rFonts w:ascii="Calibri" w:eastAsia="Calibri" w:hAnsi="Calibri" w:cs="Calibri"/>
                <w:color w:val="000000" w:themeColor="text1"/>
                <w:lang w:val="en-US"/>
              </w:rPr>
              <w:t xml:space="preserve">Review and </w:t>
            </w:r>
            <w:r w:rsidR="002F26F3" w:rsidRPr="6810AE52">
              <w:rPr>
                <w:rFonts w:ascii="Calibri" w:eastAsia="Calibri" w:hAnsi="Calibri" w:cs="Calibri"/>
                <w:color w:val="000000" w:themeColor="text1"/>
                <w:lang w:val="en-US"/>
              </w:rPr>
              <w:t>analyze</w:t>
            </w:r>
            <w:r w:rsidRPr="6810AE52">
              <w:rPr>
                <w:rFonts w:ascii="Calibri" w:eastAsia="Calibri" w:hAnsi="Calibri" w:cs="Calibri"/>
                <w:color w:val="000000" w:themeColor="text1"/>
                <w:lang w:val="en-US"/>
              </w:rPr>
              <w:t xml:space="preserve"> the operational performance and practices, update and develop process documentation, streamline opportunities, and reduce non-value-added activities.  </w:t>
            </w:r>
          </w:p>
          <w:p w14:paraId="2B34CC62" w14:textId="6E99F29B" w:rsidR="05FEB8F5" w:rsidRDefault="0263499D" w:rsidP="03206A29">
            <w:pPr>
              <w:pStyle w:val="ListParagraph"/>
              <w:numPr>
                <w:ilvl w:val="0"/>
                <w:numId w:val="18"/>
              </w:numPr>
              <w:spacing w:after="0" w:line="240" w:lineRule="auto"/>
              <w:rPr>
                <w:rFonts w:ascii="Calibri" w:eastAsia="Calibri" w:hAnsi="Calibri" w:cs="Calibri"/>
                <w:color w:val="000000" w:themeColor="text1"/>
                <w:lang w:val="en-US"/>
              </w:rPr>
            </w:pPr>
            <w:r w:rsidRPr="03206A29">
              <w:rPr>
                <w:rFonts w:ascii="Calibri" w:eastAsia="Calibri" w:hAnsi="Calibri" w:cs="Calibri"/>
                <w:color w:val="000000" w:themeColor="text1"/>
                <w:lang w:val="en-US"/>
              </w:rPr>
              <w:t>Work with the UK based teams to ensure tha</w:t>
            </w:r>
            <w:r w:rsidR="6D5805F5" w:rsidRPr="03206A29">
              <w:rPr>
                <w:rFonts w:ascii="Calibri" w:eastAsia="Calibri" w:hAnsi="Calibri" w:cs="Calibri"/>
                <w:color w:val="000000" w:themeColor="text1"/>
                <w:lang w:val="en-US"/>
              </w:rPr>
              <w:t xml:space="preserve">t there are robust stock management interface and that stock reconciliations are undertaken  </w:t>
            </w:r>
          </w:p>
          <w:p w14:paraId="53AE015E" w14:textId="51AEB7D0" w:rsidR="05FEB8F5" w:rsidRDefault="2E252783" w:rsidP="6810AE52">
            <w:pPr>
              <w:pStyle w:val="ListParagraph"/>
              <w:numPr>
                <w:ilvl w:val="0"/>
                <w:numId w:val="18"/>
              </w:numPr>
              <w:spacing w:after="0" w:line="240" w:lineRule="auto"/>
              <w:rPr>
                <w:rFonts w:ascii="Calibri" w:eastAsia="Calibri" w:hAnsi="Calibri" w:cs="Calibri"/>
                <w:color w:val="000000" w:themeColor="text1"/>
                <w:lang w:val="en-US"/>
              </w:rPr>
            </w:pPr>
            <w:r w:rsidRPr="6810AE52">
              <w:rPr>
                <w:rFonts w:ascii="Calibri" w:eastAsia="Calibri" w:hAnsi="Calibri" w:cs="Calibri"/>
                <w:color w:val="000000" w:themeColor="text1"/>
                <w:lang w:val="en-US"/>
              </w:rPr>
              <w:t xml:space="preserve">Work with Service Providers to develop cost saving and win-win initiatives. </w:t>
            </w:r>
          </w:p>
          <w:p w14:paraId="2D862DBE" w14:textId="46A11E27" w:rsidR="05FEB8F5" w:rsidRDefault="2E252783" w:rsidP="6810AE52">
            <w:pPr>
              <w:pStyle w:val="ListParagraph"/>
              <w:numPr>
                <w:ilvl w:val="0"/>
                <w:numId w:val="18"/>
              </w:numPr>
              <w:spacing w:after="0" w:line="240" w:lineRule="auto"/>
              <w:rPr>
                <w:rFonts w:ascii="Calibri" w:eastAsia="Calibri" w:hAnsi="Calibri" w:cs="Calibri"/>
                <w:color w:val="000000" w:themeColor="text1"/>
                <w:lang w:val="en-US"/>
              </w:rPr>
            </w:pPr>
            <w:r w:rsidRPr="6810AE52">
              <w:rPr>
                <w:rFonts w:ascii="Calibri" w:eastAsia="Calibri" w:hAnsi="Calibri" w:cs="Calibri"/>
                <w:color w:val="000000" w:themeColor="text1"/>
                <w:lang w:val="en-US"/>
              </w:rPr>
              <w:t>Investigate capabilities of other suppliers.</w:t>
            </w:r>
          </w:p>
          <w:p w14:paraId="3E8CC54A" w14:textId="0B7E1D19" w:rsidR="05FEB8F5" w:rsidRDefault="2E252783" w:rsidP="6810AE52">
            <w:pPr>
              <w:pStyle w:val="ListParagraph"/>
              <w:numPr>
                <w:ilvl w:val="0"/>
                <w:numId w:val="18"/>
              </w:numPr>
              <w:spacing w:after="0" w:line="240" w:lineRule="auto"/>
              <w:rPr>
                <w:rFonts w:ascii="Calibri" w:eastAsia="Calibri" w:hAnsi="Calibri" w:cs="Calibri"/>
                <w:color w:val="000000" w:themeColor="text1"/>
                <w:lang w:val="en-US"/>
              </w:rPr>
            </w:pPr>
            <w:r w:rsidRPr="6810AE52">
              <w:rPr>
                <w:rFonts w:ascii="Calibri" w:eastAsia="Calibri" w:hAnsi="Calibri" w:cs="Calibri"/>
                <w:color w:val="000000" w:themeColor="text1"/>
                <w:lang w:val="en-US"/>
              </w:rPr>
              <w:t xml:space="preserve">Champion a continuous improvement culture, whilst holding review meetings with internal and external partners.    </w:t>
            </w:r>
          </w:p>
          <w:p w14:paraId="407B02C4" w14:textId="7AD7C91D" w:rsidR="05FEB8F5" w:rsidRDefault="2E252783" w:rsidP="6810AE52">
            <w:pPr>
              <w:pStyle w:val="ListParagraph"/>
              <w:numPr>
                <w:ilvl w:val="0"/>
                <w:numId w:val="18"/>
              </w:numPr>
              <w:spacing w:after="0" w:line="240" w:lineRule="auto"/>
              <w:rPr>
                <w:rFonts w:ascii="Calibri" w:eastAsia="Calibri" w:hAnsi="Calibri" w:cs="Calibri"/>
                <w:color w:val="000000" w:themeColor="text1"/>
                <w:lang w:val="en-US"/>
              </w:rPr>
            </w:pPr>
            <w:r w:rsidRPr="6810AE52">
              <w:rPr>
                <w:rFonts w:ascii="Calibri" w:eastAsia="Calibri" w:hAnsi="Calibri" w:cs="Calibri"/>
                <w:color w:val="000000" w:themeColor="text1"/>
              </w:rPr>
              <w:t xml:space="preserve">Ensure full compliance with the company’s Health &amp; Safety, quality assurance and operating processes and procedures.  </w:t>
            </w:r>
          </w:p>
          <w:p w14:paraId="49C66729" w14:textId="0FAF4907" w:rsidR="05FEB8F5" w:rsidRDefault="61446CEE" w:rsidP="03206A29">
            <w:pPr>
              <w:pStyle w:val="ListParagraph"/>
              <w:numPr>
                <w:ilvl w:val="0"/>
                <w:numId w:val="18"/>
              </w:numPr>
              <w:spacing w:after="0" w:line="240" w:lineRule="auto"/>
              <w:rPr>
                <w:rFonts w:ascii="Calibri" w:eastAsia="Calibri" w:hAnsi="Calibri" w:cs="Calibri"/>
                <w:color w:val="000000" w:themeColor="text1"/>
              </w:rPr>
            </w:pPr>
            <w:r w:rsidRPr="03206A29">
              <w:rPr>
                <w:rFonts w:ascii="Calibri" w:eastAsia="Calibri" w:hAnsi="Calibri" w:cs="Calibri"/>
                <w:color w:val="000000" w:themeColor="text1"/>
              </w:rPr>
              <w:t xml:space="preserve">Manage day to day relationships with </w:t>
            </w:r>
            <w:r w:rsidR="6D5805F5" w:rsidRPr="03206A29">
              <w:rPr>
                <w:rFonts w:ascii="Calibri" w:eastAsia="Calibri" w:hAnsi="Calibri" w:cs="Calibri"/>
                <w:color w:val="000000" w:themeColor="text1"/>
              </w:rPr>
              <w:t>Freight Forwarders</w:t>
            </w:r>
            <w:r w:rsidR="6D87075E" w:rsidRPr="03206A29">
              <w:rPr>
                <w:rFonts w:ascii="Calibri" w:eastAsia="Calibri" w:hAnsi="Calibri" w:cs="Calibri"/>
                <w:color w:val="000000" w:themeColor="text1"/>
              </w:rPr>
              <w:t xml:space="preserve">, ensuring they manage our import/export process effectively. </w:t>
            </w:r>
          </w:p>
          <w:p w14:paraId="73D66C43" w14:textId="664BC458" w:rsidR="05FEB8F5" w:rsidRDefault="05FEB8F5" w:rsidP="6810AE52">
            <w:pPr>
              <w:spacing w:after="0" w:line="240" w:lineRule="auto"/>
              <w:rPr>
                <w:rFonts w:ascii="Calibri" w:eastAsia="Calibri" w:hAnsi="Calibri" w:cs="Calibri"/>
                <w:lang w:val="en-US"/>
              </w:rPr>
            </w:pPr>
          </w:p>
        </w:tc>
        <w:tc>
          <w:tcPr>
            <w:tcW w:w="12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577BE8" w14:textId="5B4C9A92" w:rsidR="1FB4CCDA" w:rsidRDefault="1FB4CCDA" w:rsidP="1FB4CCDA">
            <w:pPr>
              <w:spacing w:after="0" w:line="240" w:lineRule="auto"/>
              <w:jc w:val="center"/>
              <w:rPr>
                <w:rFonts w:ascii="Calibri" w:eastAsia="Calibri" w:hAnsi="Calibri" w:cs="Calibri"/>
              </w:rPr>
            </w:pPr>
          </w:p>
          <w:p w14:paraId="3C57CF24" w14:textId="7FB8CDFD" w:rsidR="1FB4CCDA" w:rsidRDefault="1FB4CCDA" w:rsidP="1FB4CCDA">
            <w:pPr>
              <w:spacing w:after="0" w:line="240" w:lineRule="auto"/>
              <w:jc w:val="center"/>
              <w:rPr>
                <w:rFonts w:ascii="Calibri" w:eastAsia="Calibri" w:hAnsi="Calibri" w:cs="Calibri"/>
              </w:rPr>
            </w:pPr>
          </w:p>
          <w:p w14:paraId="1C6E3BC7" w14:textId="4F33EAAC" w:rsidR="6B7AC2FA" w:rsidRDefault="6B7AC2FA" w:rsidP="6B7AC2FA">
            <w:pPr>
              <w:spacing w:after="0" w:line="240" w:lineRule="auto"/>
              <w:jc w:val="center"/>
              <w:rPr>
                <w:rFonts w:ascii="Calibri" w:eastAsia="Calibri" w:hAnsi="Calibri" w:cs="Calibri"/>
              </w:rPr>
            </w:pPr>
          </w:p>
          <w:p w14:paraId="31C2B373" w14:textId="11B0440D" w:rsidR="6B7AC2FA" w:rsidRDefault="6B7AC2FA" w:rsidP="6B7AC2FA">
            <w:pPr>
              <w:spacing w:after="0" w:line="240" w:lineRule="auto"/>
              <w:jc w:val="center"/>
              <w:rPr>
                <w:rFonts w:ascii="Calibri" w:eastAsia="Calibri" w:hAnsi="Calibri" w:cs="Calibri"/>
              </w:rPr>
            </w:pPr>
          </w:p>
          <w:p w14:paraId="62505981" w14:textId="7A5F409B" w:rsidR="6B7AC2FA" w:rsidRDefault="6B7AC2FA" w:rsidP="6B7AC2FA">
            <w:pPr>
              <w:spacing w:after="0" w:line="240" w:lineRule="auto"/>
              <w:jc w:val="center"/>
              <w:rPr>
                <w:rFonts w:ascii="Calibri" w:eastAsia="Calibri" w:hAnsi="Calibri" w:cs="Calibri"/>
              </w:rPr>
            </w:pPr>
          </w:p>
          <w:p w14:paraId="08C4A876" w14:textId="398688E9" w:rsidR="6B7AC2FA" w:rsidRDefault="6B7AC2FA" w:rsidP="6B7AC2FA">
            <w:pPr>
              <w:spacing w:after="0" w:line="240" w:lineRule="auto"/>
              <w:jc w:val="center"/>
              <w:rPr>
                <w:rFonts w:ascii="Calibri" w:eastAsia="Calibri" w:hAnsi="Calibri" w:cs="Calibri"/>
              </w:rPr>
            </w:pPr>
          </w:p>
          <w:p w14:paraId="0B762155" w14:textId="31A18CB5" w:rsidR="05FEB8F5" w:rsidRDefault="27C4FCC7" w:rsidP="03206A29">
            <w:pPr>
              <w:spacing w:after="0" w:line="240" w:lineRule="auto"/>
              <w:jc w:val="center"/>
              <w:rPr>
                <w:rFonts w:ascii="Calibri" w:eastAsia="Calibri" w:hAnsi="Calibri" w:cs="Calibri"/>
              </w:rPr>
            </w:pPr>
            <w:r w:rsidRPr="03206A29">
              <w:rPr>
                <w:rFonts w:ascii="Calibri" w:eastAsia="Calibri" w:hAnsi="Calibri" w:cs="Calibri"/>
              </w:rPr>
              <w:t>25</w:t>
            </w:r>
            <w:r w:rsidR="05FEB8F5" w:rsidRPr="03206A29">
              <w:rPr>
                <w:rFonts w:ascii="Calibri" w:eastAsia="Calibri" w:hAnsi="Calibri" w:cs="Calibri"/>
              </w:rPr>
              <w:t>%</w:t>
            </w:r>
          </w:p>
        </w:tc>
      </w:tr>
    </w:tbl>
    <w:p w14:paraId="73EAB6EB" w14:textId="0B90A6B6" w:rsidR="1FB4CCDA" w:rsidRDefault="1FB4CCDA"/>
    <w:p w14:paraId="57115622" w14:textId="1B0C50D9" w:rsidR="00804451" w:rsidRDefault="00804451" w:rsidP="05FEB8F5">
      <w:pPr>
        <w:spacing w:after="200" w:line="276" w:lineRule="auto"/>
        <w:rPr>
          <w:rFonts w:ascii="Calibri" w:eastAsia="Calibri" w:hAnsi="Calibri" w:cs="Calibri"/>
          <w:color w:val="FFFFFF" w:themeColor="background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8"/>
        <w:gridCol w:w="4508"/>
      </w:tblGrid>
      <w:tr w:rsidR="05FEB8F5" w14:paraId="13DD0553" w14:textId="77777777" w:rsidTr="6B7AC2FA">
        <w:trPr>
          <w:trHeight w:val="300"/>
        </w:trPr>
        <w:tc>
          <w:tcPr>
            <w:tcW w:w="90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2F06B039" w14:textId="38648D40"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4 – EDUCATION &amp; EXPERIENCE</w:t>
            </w:r>
          </w:p>
        </w:tc>
      </w:tr>
      <w:tr w:rsidR="05FEB8F5" w14:paraId="224BFE55" w14:textId="77777777" w:rsidTr="6B7AC2FA">
        <w:trPr>
          <w:trHeight w:val="615"/>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7B5CCF" w14:textId="09673CE7" w:rsidR="05FEB8F5" w:rsidRDefault="05FEB8F5" w:rsidP="05FEB8F5">
            <w:pPr>
              <w:spacing w:after="0" w:line="240" w:lineRule="auto"/>
              <w:rPr>
                <w:rFonts w:ascii="Calibri" w:eastAsia="Calibri" w:hAnsi="Calibri" w:cs="Calibri"/>
              </w:rPr>
            </w:pPr>
            <w:r w:rsidRPr="05FEB8F5">
              <w:rPr>
                <w:rFonts w:ascii="Calibri" w:eastAsia="Calibri" w:hAnsi="Calibri" w:cs="Calibri"/>
              </w:rPr>
              <w:t>Education Level (i.e. Degree, Prof. Quals., etc)</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56159B" w14:textId="09214E00" w:rsidR="05FEB8F5" w:rsidRDefault="05FEB8F5" w:rsidP="05FEB8F5">
            <w:pPr>
              <w:pStyle w:val="ListParagraph"/>
              <w:numPr>
                <w:ilvl w:val="0"/>
                <w:numId w:val="45"/>
              </w:numPr>
              <w:spacing w:after="0" w:line="240" w:lineRule="auto"/>
              <w:jc w:val="both"/>
              <w:rPr>
                <w:rFonts w:ascii="Calibri" w:eastAsia="Calibri" w:hAnsi="Calibri" w:cs="Calibri"/>
              </w:rPr>
            </w:pPr>
            <w:r w:rsidRPr="1FB4CCDA">
              <w:rPr>
                <w:rFonts w:ascii="Calibri" w:eastAsia="Calibri" w:hAnsi="Calibri" w:cs="Calibri"/>
              </w:rPr>
              <w:t>A level or Degree standard</w:t>
            </w:r>
          </w:p>
          <w:p w14:paraId="40968DF9" w14:textId="51C29AA6" w:rsidR="05FEB8F5" w:rsidRDefault="05FEB8F5" w:rsidP="6B7AC2FA">
            <w:pPr>
              <w:pStyle w:val="ListParagraph"/>
              <w:numPr>
                <w:ilvl w:val="0"/>
                <w:numId w:val="45"/>
              </w:numPr>
              <w:spacing w:after="0" w:line="240" w:lineRule="auto"/>
              <w:rPr>
                <w:rFonts w:ascii="Calibri" w:eastAsia="Calibri" w:hAnsi="Calibri" w:cs="Calibri"/>
              </w:rPr>
            </w:pPr>
            <w:r w:rsidRPr="6B7AC2FA">
              <w:rPr>
                <w:rFonts w:ascii="Calibri" w:eastAsia="Calibri" w:hAnsi="Calibri" w:cs="Calibri"/>
              </w:rPr>
              <w:t xml:space="preserve">Specialist Knowledge of </w:t>
            </w:r>
            <w:r w:rsidR="58AE323A" w:rsidRPr="6B7AC2FA">
              <w:rPr>
                <w:rFonts w:ascii="Calibri" w:eastAsia="Calibri" w:hAnsi="Calibri" w:cs="Calibri"/>
              </w:rPr>
              <w:t xml:space="preserve">Supply Chain and Customer Management </w:t>
            </w:r>
            <w:r w:rsidR="2E4B5CF3" w:rsidRPr="6B7AC2FA">
              <w:rPr>
                <w:rFonts w:ascii="Calibri" w:eastAsia="Calibri" w:hAnsi="Calibri" w:cs="Calibri"/>
              </w:rPr>
              <w:t>across UK and EU</w:t>
            </w:r>
            <w:r w:rsidR="0D49B6A4" w:rsidRPr="6B7AC2FA">
              <w:rPr>
                <w:rFonts w:ascii="Calibri" w:eastAsia="Calibri" w:hAnsi="Calibri" w:cs="Calibri"/>
              </w:rPr>
              <w:t xml:space="preserve"> preferably in FMCG</w:t>
            </w:r>
          </w:p>
        </w:tc>
      </w:tr>
      <w:tr w:rsidR="05FEB8F5" w14:paraId="24B5072A" w14:textId="77777777" w:rsidTr="6B7AC2FA">
        <w:trPr>
          <w:trHeight w:val="3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DD147EF" w14:textId="33E9C097" w:rsidR="05FEB8F5" w:rsidRDefault="05FEB8F5" w:rsidP="05FEB8F5">
            <w:pPr>
              <w:spacing w:after="0" w:line="240" w:lineRule="auto"/>
              <w:rPr>
                <w:rFonts w:ascii="Calibri" w:eastAsia="Calibri" w:hAnsi="Calibri" w:cs="Calibri"/>
              </w:rPr>
            </w:pPr>
            <w:r w:rsidRPr="05FEB8F5">
              <w:rPr>
                <w:rFonts w:ascii="Calibri" w:eastAsia="Calibri" w:hAnsi="Calibri" w:cs="Calibri"/>
              </w:rPr>
              <w:t>Years’ Experience (i.e. Relevant experience, Industry Experience, Management level experience, etc)</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CCFCEE" w14:textId="6EC72983" w:rsidR="05FEB8F5" w:rsidRDefault="05FEB8F5" w:rsidP="05FEB8F5">
            <w:pPr>
              <w:pStyle w:val="ListParagraph"/>
              <w:numPr>
                <w:ilvl w:val="0"/>
                <w:numId w:val="42"/>
              </w:numPr>
              <w:spacing w:after="0" w:line="240" w:lineRule="auto"/>
              <w:rPr>
                <w:rFonts w:ascii="Calibri" w:eastAsia="Calibri" w:hAnsi="Calibri" w:cs="Calibri"/>
              </w:rPr>
            </w:pPr>
            <w:r w:rsidRPr="6B7AC2FA">
              <w:rPr>
                <w:rFonts w:ascii="Calibri" w:eastAsia="Calibri" w:hAnsi="Calibri" w:cs="Calibri"/>
              </w:rPr>
              <w:t>Be able to demonstrate specific knowledge and experience in similar role</w:t>
            </w:r>
          </w:p>
          <w:p w14:paraId="538A6343" w14:textId="6919926B" w:rsidR="05FEB8F5" w:rsidRDefault="05FEB8F5" w:rsidP="05FEB8F5">
            <w:pPr>
              <w:pStyle w:val="ListParagraph"/>
              <w:numPr>
                <w:ilvl w:val="0"/>
                <w:numId w:val="42"/>
              </w:numPr>
              <w:spacing w:after="0" w:line="240" w:lineRule="auto"/>
              <w:jc w:val="both"/>
              <w:rPr>
                <w:rFonts w:ascii="Calibri" w:eastAsia="Calibri" w:hAnsi="Calibri" w:cs="Calibri"/>
              </w:rPr>
            </w:pPr>
            <w:r w:rsidRPr="6B7AC2FA">
              <w:rPr>
                <w:rFonts w:ascii="Calibri" w:eastAsia="Calibri" w:hAnsi="Calibri" w:cs="Calibri"/>
              </w:rPr>
              <w:t>Computer and system literacy</w:t>
            </w:r>
          </w:p>
          <w:p w14:paraId="53A31DB9" w14:textId="3E4A6A9E" w:rsidR="05FEB8F5" w:rsidRDefault="05FEB8F5" w:rsidP="05FEB8F5">
            <w:pPr>
              <w:pStyle w:val="ListParagraph"/>
              <w:numPr>
                <w:ilvl w:val="0"/>
                <w:numId w:val="42"/>
              </w:numPr>
              <w:spacing w:after="0" w:line="240" w:lineRule="auto"/>
              <w:jc w:val="both"/>
              <w:rPr>
                <w:rFonts w:ascii="Calibri" w:eastAsia="Calibri" w:hAnsi="Calibri" w:cs="Calibri"/>
              </w:rPr>
            </w:pPr>
            <w:r w:rsidRPr="6B7AC2FA">
              <w:rPr>
                <w:rFonts w:ascii="Calibri" w:eastAsia="Calibri" w:hAnsi="Calibri" w:cs="Calibri"/>
              </w:rPr>
              <w:t>Ability to demonstrate man-management and leadership skills</w:t>
            </w:r>
          </w:p>
          <w:p w14:paraId="22CC64CF" w14:textId="04C497A3" w:rsidR="05FEB8F5" w:rsidRDefault="05FEB8F5" w:rsidP="1FB4CCDA">
            <w:pPr>
              <w:pStyle w:val="ListParagraph"/>
              <w:numPr>
                <w:ilvl w:val="0"/>
                <w:numId w:val="42"/>
              </w:numPr>
              <w:spacing w:after="0" w:line="240" w:lineRule="auto"/>
              <w:rPr>
                <w:rFonts w:ascii="Calibri" w:eastAsia="Calibri" w:hAnsi="Calibri" w:cs="Calibri"/>
              </w:rPr>
            </w:pPr>
            <w:r w:rsidRPr="6B7AC2FA">
              <w:rPr>
                <w:rFonts w:ascii="Calibri" w:eastAsia="Calibri" w:hAnsi="Calibri" w:cs="Calibri"/>
              </w:rPr>
              <w:t>Ability to demonstrate good financial control and management</w:t>
            </w:r>
          </w:p>
          <w:p w14:paraId="07C9D45F" w14:textId="4A710443" w:rsidR="05FEB8F5" w:rsidRDefault="1BD2EDDF" w:rsidP="1FB4CCDA">
            <w:pPr>
              <w:pStyle w:val="ListParagraph"/>
              <w:numPr>
                <w:ilvl w:val="0"/>
                <w:numId w:val="42"/>
              </w:numPr>
              <w:spacing w:after="0" w:line="240" w:lineRule="auto"/>
              <w:rPr>
                <w:rFonts w:ascii="Calibri" w:eastAsia="Calibri" w:hAnsi="Calibri" w:cs="Calibri"/>
              </w:rPr>
            </w:pPr>
            <w:r w:rsidRPr="6B7AC2FA">
              <w:rPr>
                <w:rFonts w:ascii="Calibri" w:eastAsia="Calibri" w:hAnsi="Calibri" w:cs="Calibri"/>
              </w:rPr>
              <w:t>Strong experience in developing and implementing strategies and process in order to sustain a value chain</w:t>
            </w:r>
          </w:p>
          <w:p w14:paraId="467791F5" w14:textId="06840C07" w:rsidR="05FEB8F5" w:rsidRDefault="1B311332" w:rsidP="1FB4CCDA">
            <w:pPr>
              <w:pStyle w:val="ListParagraph"/>
              <w:numPr>
                <w:ilvl w:val="0"/>
                <w:numId w:val="42"/>
              </w:numPr>
              <w:spacing w:after="0" w:line="240" w:lineRule="auto"/>
              <w:rPr>
                <w:rFonts w:ascii="Calibri" w:eastAsia="Calibri" w:hAnsi="Calibri" w:cs="Calibri"/>
              </w:rPr>
            </w:pPr>
            <w:r w:rsidRPr="6B7AC2FA">
              <w:rPr>
                <w:rFonts w:ascii="Calibri" w:eastAsia="Calibri" w:hAnsi="Calibri" w:cs="Calibri"/>
              </w:rPr>
              <w:t>S</w:t>
            </w:r>
            <w:r w:rsidR="1BD2EDDF" w:rsidRPr="6B7AC2FA">
              <w:rPr>
                <w:rFonts w:ascii="Calibri" w:eastAsia="Calibri" w:hAnsi="Calibri" w:cs="Calibri"/>
              </w:rPr>
              <w:t>trong analytical and data analysis skills, problem solving techniques,</w:t>
            </w:r>
            <w:r w:rsidR="0A19570D" w:rsidRPr="6B7AC2FA">
              <w:rPr>
                <w:rFonts w:ascii="Calibri" w:eastAsia="Calibri" w:hAnsi="Calibri" w:cs="Calibri"/>
              </w:rPr>
              <w:t xml:space="preserve"> structuring of complex projects</w:t>
            </w:r>
          </w:p>
          <w:p w14:paraId="78049D04" w14:textId="533EDF2D" w:rsidR="05FEB8F5" w:rsidRDefault="0A19570D" w:rsidP="1FB4CCDA">
            <w:pPr>
              <w:pStyle w:val="ListParagraph"/>
              <w:numPr>
                <w:ilvl w:val="0"/>
                <w:numId w:val="42"/>
              </w:numPr>
              <w:spacing w:after="0" w:line="240" w:lineRule="auto"/>
              <w:rPr>
                <w:rFonts w:ascii="Calibri" w:eastAsia="Calibri" w:hAnsi="Calibri" w:cs="Calibri"/>
              </w:rPr>
            </w:pPr>
            <w:r w:rsidRPr="6B7AC2FA">
              <w:rPr>
                <w:rFonts w:ascii="Calibri" w:eastAsia="Calibri" w:hAnsi="Calibri" w:cs="Calibri"/>
              </w:rPr>
              <w:lastRenderedPageBreak/>
              <w:t xml:space="preserve">Demonstrate ability to define processes, process adherence metric that drive efficiency, measure performance and reduce cost. </w:t>
            </w:r>
            <w:r w:rsidR="1BD2EDDF" w:rsidRPr="6B7AC2FA">
              <w:rPr>
                <w:rFonts w:ascii="Calibri" w:eastAsia="Calibri" w:hAnsi="Calibri" w:cs="Calibri"/>
              </w:rPr>
              <w:t xml:space="preserve"> </w:t>
            </w:r>
          </w:p>
        </w:tc>
      </w:tr>
      <w:tr w:rsidR="05FEB8F5" w14:paraId="7A4673F9" w14:textId="77777777" w:rsidTr="6B7AC2FA">
        <w:trPr>
          <w:trHeight w:val="105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28DC47E" w14:textId="3F4EDC05" w:rsidR="05FEB8F5" w:rsidRDefault="05FEB8F5" w:rsidP="05FEB8F5">
            <w:pPr>
              <w:spacing w:after="0" w:line="240" w:lineRule="auto"/>
              <w:rPr>
                <w:rFonts w:ascii="Calibri" w:eastAsia="Calibri" w:hAnsi="Calibri" w:cs="Calibri"/>
              </w:rPr>
            </w:pPr>
            <w:r w:rsidRPr="05FEB8F5">
              <w:rPr>
                <w:rFonts w:ascii="Calibri" w:eastAsia="Calibri" w:hAnsi="Calibri" w:cs="Calibri"/>
              </w:rPr>
              <w:lastRenderedPageBreak/>
              <w:t>Key Capabilities and Characteristics (Interpersonal skills, specific competencies, specific skills, etc)</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88966" w14:textId="1D944C45" w:rsidR="05FEB8F5" w:rsidRDefault="05FEB8F5" w:rsidP="6B7AC2FA">
            <w:pPr>
              <w:spacing w:after="120" w:line="240" w:lineRule="auto"/>
              <w:rPr>
                <w:rFonts w:ascii="Calibri" w:eastAsia="Calibri" w:hAnsi="Calibri" w:cs="Calibri"/>
              </w:rPr>
            </w:pPr>
            <w:r w:rsidRPr="6B7AC2FA">
              <w:rPr>
                <w:rFonts w:ascii="Calibri" w:eastAsia="Calibri" w:hAnsi="Calibri" w:cs="Calibri"/>
              </w:rPr>
              <w:t xml:space="preserve">The post holder is expected to carry out the following duties in order to fulfil the position to a satisfactory level:  </w:t>
            </w:r>
          </w:p>
          <w:p w14:paraId="1E11F01A" w14:textId="5FCC6492" w:rsidR="6B7AC2FA" w:rsidRDefault="6B7AC2FA" w:rsidP="6B7AC2FA">
            <w:pPr>
              <w:spacing w:after="120" w:line="240" w:lineRule="auto"/>
              <w:rPr>
                <w:rFonts w:ascii="Calibri" w:eastAsia="Calibri" w:hAnsi="Calibri" w:cs="Calibri"/>
              </w:rPr>
            </w:pPr>
          </w:p>
          <w:p w14:paraId="44A68C72" w14:textId="5894F40B" w:rsidR="4EA4D172" w:rsidRDefault="4EA4D172" w:rsidP="6B7AC2FA">
            <w:pPr>
              <w:pStyle w:val="ListParagraph"/>
              <w:numPr>
                <w:ilvl w:val="0"/>
                <w:numId w:val="35"/>
              </w:numPr>
              <w:spacing w:after="120" w:line="240" w:lineRule="auto"/>
              <w:rPr>
                <w:rFonts w:eastAsiaTheme="minorEastAsia"/>
              </w:rPr>
            </w:pPr>
            <w:r w:rsidRPr="6B7AC2FA">
              <w:rPr>
                <w:rFonts w:eastAsiaTheme="minorEastAsia"/>
              </w:rPr>
              <w:t>Ability to work in a fast pace, dynamic and rapidly changing environments, on a global scale</w:t>
            </w:r>
          </w:p>
          <w:p w14:paraId="52E65AF0" w14:textId="2ECAF672" w:rsidR="3AC470D3" w:rsidRDefault="3AC470D3" w:rsidP="6B7AC2FA">
            <w:pPr>
              <w:pStyle w:val="ListParagraph"/>
              <w:numPr>
                <w:ilvl w:val="0"/>
                <w:numId w:val="35"/>
              </w:numPr>
              <w:spacing w:after="120" w:line="240" w:lineRule="auto"/>
              <w:rPr>
                <w:rFonts w:eastAsiaTheme="minorEastAsia"/>
              </w:rPr>
            </w:pPr>
            <w:r w:rsidRPr="6B7AC2FA">
              <w:rPr>
                <w:rFonts w:eastAsiaTheme="minorEastAsia"/>
              </w:rPr>
              <w:t>A brilliant communicator + networker, demonstrate gravitas in meetings with our customers</w:t>
            </w:r>
          </w:p>
          <w:p w14:paraId="7B26E94C" w14:textId="3AF41241" w:rsidR="4EA4D172" w:rsidRDefault="4EA4D172" w:rsidP="6B7AC2FA">
            <w:pPr>
              <w:pStyle w:val="ListParagraph"/>
              <w:numPr>
                <w:ilvl w:val="0"/>
                <w:numId w:val="35"/>
              </w:numPr>
              <w:spacing w:after="120" w:line="240" w:lineRule="auto"/>
              <w:rPr>
                <w:rFonts w:eastAsiaTheme="minorEastAsia"/>
              </w:rPr>
            </w:pPr>
            <w:r w:rsidRPr="6B7AC2FA">
              <w:rPr>
                <w:rFonts w:eastAsiaTheme="minorEastAsia"/>
              </w:rPr>
              <w:t>Proactive in taking the lead and finding solutions to problems that have been identified.</w:t>
            </w:r>
          </w:p>
          <w:p w14:paraId="1908A0F4" w14:textId="7329CFDD" w:rsidR="4EA4D172" w:rsidRDefault="4EA4D172" w:rsidP="6B7AC2FA">
            <w:pPr>
              <w:pStyle w:val="ListParagraph"/>
              <w:numPr>
                <w:ilvl w:val="0"/>
                <w:numId w:val="35"/>
              </w:numPr>
              <w:spacing w:after="120" w:line="240" w:lineRule="auto"/>
              <w:rPr>
                <w:rFonts w:eastAsiaTheme="minorEastAsia"/>
              </w:rPr>
            </w:pPr>
            <w:r w:rsidRPr="6B7AC2FA">
              <w:rPr>
                <w:rFonts w:eastAsiaTheme="minorEastAsia"/>
              </w:rPr>
              <w:t>• Strong communication skills and experience in liaising with different internal and external stakeholders across EMEA regions (suppliers, clients/accounts/customers</w:t>
            </w:r>
          </w:p>
          <w:p w14:paraId="0C6EF60E" w14:textId="437E0797" w:rsidR="05FEB8F5" w:rsidRDefault="05FEB8F5" w:rsidP="05FEB8F5">
            <w:pPr>
              <w:pStyle w:val="ListParagraph"/>
              <w:numPr>
                <w:ilvl w:val="0"/>
                <w:numId w:val="35"/>
              </w:numPr>
              <w:spacing w:after="0" w:line="240" w:lineRule="auto"/>
              <w:ind w:right="-514"/>
              <w:rPr>
                <w:rFonts w:ascii="Calibri" w:eastAsia="Calibri" w:hAnsi="Calibri" w:cs="Calibri"/>
              </w:rPr>
            </w:pPr>
            <w:r w:rsidRPr="6B7AC2FA">
              <w:rPr>
                <w:rFonts w:ascii="Calibri" w:eastAsia="Calibri" w:hAnsi="Calibri" w:cs="Calibri"/>
              </w:rPr>
              <w:t>Adhere to Company’s Equal Opportunities and Health &amp; Safety Policies.</w:t>
            </w:r>
          </w:p>
          <w:p w14:paraId="36DDB394" w14:textId="54CF28B8" w:rsidR="05FEB8F5" w:rsidRDefault="05FEB8F5" w:rsidP="05FEB8F5">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Ensure high quality standards and hygiene are maintained.</w:t>
            </w:r>
          </w:p>
          <w:p w14:paraId="6C67AC10" w14:textId="04208F59" w:rsidR="05FEB8F5" w:rsidRDefault="05FEB8F5" w:rsidP="05FEB8F5">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Adhere to Company Financial procedures.</w:t>
            </w:r>
          </w:p>
          <w:p w14:paraId="7E57948F" w14:textId="1D0C92C1" w:rsidR="05FEB8F5" w:rsidRDefault="05FEB8F5" w:rsidP="05FEB8F5">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Respect individual and Company confidentiality rights.</w:t>
            </w:r>
          </w:p>
          <w:p w14:paraId="6804523D" w14:textId="2FF6E349" w:rsidR="05FEB8F5" w:rsidRDefault="05FEB8F5" w:rsidP="05FEB8F5">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Demonstrate a positive and committed attitude.</w:t>
            </w:r>
          </w:p>
          <w:p w14:paraId="0B65059F" w14:textId="42646425" w:rsidR="05FEB8F5" w:rsidRDefault="05FEB8F5" w:rsidP="05FEB8F5">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Support a culture of continuous improvement.</w:t>
            </w:r>
          </w:p>
          <w:p w14:paraId="08DC23BC" w14:textId="028FA658" w:rsidR="05FEB8F5" w:rsidRDefault="05FEB8F5" w:rsidP="05FEB8F5">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Show commitment to personal and team development.</w:t>
            </w:r>
          </w:p>
          <w:p w14:paraId="653F920B" w14:textId="183F19C1" w:rsidR="05FEB8F5" w:rsidRDefault="05FEB8F5" w:rsidP="1FB4CCDA">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Demonstrate a flexible approach.</w:t>
            </w:r>
          </w:p>
          <w:p w14:paraId="2E037B17" w14:textId="49BB1986" w:rsidR="05FEB8F5" w:rsidRDefault="0951FFDB" w:rsidP="1FB4CCDA">
            <w:pPr>
              <w:pStyle w:val="ListParagraph"/>
              <w:numPr>
                <w:ilvl w:val="0"/>
                <w:numId w:val="35"/>
              </w:numPr>
              <w:spacing w:after="0" w:line="240" w:lineRule="auto"/>
              <w:rPr>
                <w:rFonts w:ascii="Calibri" w:eastAsia="Calibri" w:hAnsi="Calibri" w:cs="Calibri"/>
              </w:rPr>
            </w:pPr>
            <w:r w:rsidRPr="6B7AC2FA">
              <w:rPr>
                <w:rFonts w:ascii="Calibri" w:eastAsia="Calibri" w:hAnsi="Calibri" w:cs="Calibri"/>
              </w:rPr>
              <w:t>Progressive strategic leadership</w:t>
            </w:r>
          </w:p>
          <w:p w14:paraId="247A3F92" w14:textId="4E7D3A3D" w:rsidR="05FEB8F5" w:rsidRDefault="05FEB8F5" w:rsidP="1FB4CCDA">
            <w:pPr>
              <w:pStyle w:val="ListParagraph"/>
              <w:spacing w:after="0" w:line="240" w:lineRule="auto"/>
              <w:rPr>
                <w:rFonts w:ascii="Calibri" w:eastAsia="Calibri" w:hAnsi="Calibri" w:cs="Calibri"/>
              </w:rPr>
            </w:pPr>
          </w:p>
        </w:tc>
      </w:tr>
    </w:tbl>
    <w:p w14:paraId="48D78721" w14:textId="40AB5E32" w:rsidR="00804451" w:rsidRDefault="00804451" w:rsidP="05FEB8F5">
      <w:pPr>
        <w:spacing w:after="200" w:line="276" w:lineRule="auto"/>
        <w:rPr>
          <w:rFonts w:ascii="Calibri" w:eastAsia="Calibri" w:hAnsi="Calibri" w:cs="Calibri"/>
          <w:color w:val="FFFFFF" w:themeColor="background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967"/>
        <w:gridCol w:w="2155"/>
        <w:gridCol w:w="1636"/>
        <w:gridCol w:w="2257"/>
      </w:tblGrid>
      <w:tr w:rsidR="05FEB8F5" w14:paraId="569E8B99" w14:textId="77777777" w:rsidTr="03206A29">
        <w:trPr>
          <w:trHeight w:val="300"/>
        </w:trPr>
        <w:tc>
          <w:tcPr>
            <w:tcW w:w="90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3075585D" w14:textId="4C6966D9"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5 – DIMENSIONS &amp; SCOPE</w:t>
            </w:r>
          </w:p>
        </w:tc>
      </w:tr>
      <w:tr w:rsidR="05FEB8F5" w14:paraId="23229A6A" w14:textId="77777777" w:rsidTr="03206A29">
        <w:trPr>
          <w:trHeight w:val="690"/>
        </w:trPr>
        <w:tc>
          <w:tcPr>
            <w:tcW w:w="2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C30AE6" w14:textId="1CCE3EC9" w:rsidR="05FEB8F5" w:rsidRDefault="05FEB8F5" w:rsidP="05FEB8F5">
            <w:pPr>
              <w:spacing w:after="0" w:line="240" w:lineRule="auto"/>
              <w:rPr>
                <w:rFonts w:ascii="Calibri" w:eastAsia="Calibri" w:hAnsi="Calibri" w:cs="Calibri"/>
              </w:rPr>
            </w:pPr>
            <w:r w:rsidRPr="05FEB8F5">
              <w:rPr>
                <w:rFonts w:ascii="Calibri" w:eastAsia="Calibri" w:hAnsi="Calibri" w:cs="Calibri"/>
              </w:rPr>
              <w:t>Budgetary Responsibility</w:t>
            </w:r>
          </w:p>
        </w:tc>
        <w:tc>
          <w:tcPr>
            <w:tcW w:w="215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BDBF8C" w14:textId="514A6456" w:rsidR="05FEB8F5" w:rsidRDefault="05FEB8F5" w:rsidP="05FEB8F5">
            <w:pPr>
              <w:spacing w:after="0" w:line="240" w:lineRule="auto"/>
              <w:rPr>
                <w:rFonts w:ascii="Calibri" w:eastAsia="Calibri" w:hAnsi="Calibri" w:cs="Calibri"/>
              </w:rPr>
            </w:pPr>
            <w:r w:rsidRPr="05FEB8F5">
              <w:rPr>
                <w:rFonts w:ascii="Calibri" w:eastAsia="Calibri" w:hAnsi="Calibri" w:cs="Calibri"/>
              </w:rPr>
              <w:t>Direct/Indirect Budget</w:t>
            </w:r>
          </w:p>
        </w:tc>
        <w:tc>
          <w:tcPr>
            <w:tcW w:w="163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456F0A" w14:textId="1A532D41" w:rsidR="05FEB8F5" w:rsidRDefault="05FEB8F5" w:rsidP="05FEB8F5">
            <w:pPr>
              <w:spacing w:after="0" w:line="240" w:lineRule="auto"/>
              <w:rPr>
                <w:rFonts w:ascii="Calibri" w:eastAsia="Calibri" w:hAnsi="Calibri" w:cs="Calibri"/>
              </w:rPr>
            </w:pPr>
            <w:r w:rsidRPr="05FEB8F5">
              <w:rPr>
                <w:rFonts w:ascii="Calibri" w:eastAsia="Calibri" w:hAnsi="Calibri" w:cs="Calibri"/>
              </w:rPr>
              <w:t>Size/Amount</w:t>
            </w:r>
          </w:p>
        </w:tc>
        <w:tc>
          <w:tcPr>
            <w:tcW w:w="22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2C3CBA" w14:textId="1CFCF4D0" w:rsidR="05FEB8F5" w:rsidRDefault="05FEB8F5" w:rsidP="05FEB8F5">
            <w:pPr>
              <w:spacing w:after="0" w:line="240" w:lineRule="auto"/>
              <w:rPr>
                <w:rFonts w:ascii="Calibri" w:eastAsia="Calibri" w:hAnsi="Calibri" w:cs="Calibri"/>
              </w:rPr>
            </w:pPr>
          </w:p>
        </w:tc>
      </w:tr>
      <w:tr w:rsidR="05FEB8F5" w14:paraId="52320E4F" w14:textId="77777777" w:rsidTr="03206A29">
        <w:trPr>
          <w:trHeight w:val="1800"/>
        </w:trPr>
        <w:tc>
          <w:tcPr>
            <w:tcW w:w="296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B5E4DB" w14:textId="636A8BB2" w:rsidR="05FEB8F5" w:rsidRDefault="05FEB8F5" w:rsidP="05FEB8F5">
            <w:pPr>
              <w:spacing w:after="0" w:line="240" w:lineRule="auto"/>
              <w:rPr>
                <w:rFonts w:ascii="Calibri" w:eastAsia="Calibri" w:hAnsi="Calibri" w:cs="Calibri"/>
              </w:rPr>
            </w:pPr>
            <w:r w:rsidRPr="05FEB8F5">
              <w:rPr>
                <w:rFonts w:ascii="Calibri" w:eastAsia="Calibri" w:hAnsi="Calibri" w:cs="Calibri"/>
              </w:rPr>
              <w:t>Other key dimensions</w:t>
            </w:r>
          </w:p>
          <w:p w14:paraId="7BDAB776" w14:textId="3BBBEDD8" w:rsidR="05FEB8F5" w:rsidRDefault="05FEB8F5" w:rsidP="05FEB8F5">
            <w:pPr>
              <w:spacing w:after="0" w:line="240" w:lineRule="auto"/>
              <w:rPr>
                <w:rFonts w:ascii="Calibri" w:eastAsia="Calibri" w:hAnsi="Calibri" w:cs="Calibri"/>
              </w:rPr>
            </w:pPr>
            <w:r w:rsidRPr="05FEB8F5">
              <w:rPr>
                <w:rFonts w:ascii="Calibri" w:eastAsia="Calibri" w:hAnsi="Calibri" w:cs="Calibri"/>
              </w:rPr>
              <w:t xml:space="preserve">(.e.g. sales, products, </w:t>
            </w:r>
            <w:proofErr w:type="spellStart"/>
            <w:r w:rsidRPr="05FEB8F5">
              <w:rPr>
                <w:rFonts w:ascii="Calibri" w:eastAsia="Calibri" w:hAnsi="Calibri" w:cs="Calibri"/>
              </w:rPr>
              <w:t>sku’s</w:t>
            </w:r>
            <w:proofErr w:type="spellEnd"/>
            <w:r w:rsidRPr="05FEB8F5">
              <w:rPr>
                <w:rFonts w:ascii="Calibri" w:eastAsia="Calibri" w:hAnsi="Calibri" w:cs="Calibri"/>
              </w:rPr>
              <w:t>, reports, invoices, etc</w:t>
            </w:r>
          </w:p>
          <w:p w14:paraId="31C26301" w14:textId="4D0C3CD4" w:rsidR="05FEB8F5" w:rsidRDefault="05FEB8F5" w:rsidP="05FEB8F5">
            <w:pPr>
              <w:spacing w:after="0" w:line="240" w:lineRule="auto"/>
              <w:rPr>
                <w:rFonts w:ascii="Calibri" w:eastAsia="Calibri" w:hAnsi="Calibri" w:cs="Calibri"/>
              </w:rPr>
            </w:pPr>
            <w:r w:rsidRPr="05FEB8F5">
              <w:rPr>
                <w:rFonts w:ascii="Calibri" w:eastAsia="Calibri" w:hAnsi="Calibri" w:cs="Calibri"/>
              </w:rPr>
              <w:t>Please put description and numbers</w:t>
            </w:r>
          </w:p>
        </w:tc>
        <w:tc>
          <w:tcPr>
            <w:tcW w:w="604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DBD9F88" w14:textId="1B8BFB68" w:rsidR="05FEB8F5" w:rsidRDefault="05FEB8F5" w:rsidP="05FEB8F5">
            <w:pPr>
              <w:pStyle w:val="ListParagraph"/>
              <w:numPr>
                <w:ilvl w:val="0"/>
                <w:numId w:val="27"/>
              </w:numPr>
              <w:spacing w:after="0" w:line="240" w:lineRule="auto"/>
              <w:rPr>
                <w:rFonts w:ascii="Calibri" w:eastAsia="Calibri" w:hAnsi="Calibri" w:cs="Calibri"/>
              </w:rPr>
            </w:pPr>
            <w:r w:rsidRPr="05FEB8F5">
              <w:rPr>
                <w:rFonts w:ascii="Calibri" w:eastAsia="Calibri" w:hAnsi="Calibri" w:cs="Calibri"/>
              </w:rPr>
              <w:t>Managing a pre-agreed budget</w:t>
            </w:r>
          </w:p>
          <w:p w14:paraId="43D996C1" w14:textId="3F3EBEF4" w:rsidR="05FEB8F5" w:rsidRDefault="05FEB8F5" w:rsidP="05FEB8F5">
            <w:pPr>
              <w:pStyle w:val="ListParagraph"/>
              <w:numPr>
                <w:ilvl w:val="0"/>
                <w:numId w:val="27"/>
              </w:numPr>
              <w:spacing w:after="0" w:line="240" w:lineRule="auto"/>
              <w:jc w:val="both"/>
              <w:rPr>
                <w:rFonts w:ascii="Calibri" w:eastAsia="Calibri" w:hAnsi="Calibri" w:cs="Calibri"/>
                <w:color w:val="000000" w:themeColor="text1"/>
              </w:rPr>
            </w:pPr>
            <w:r w:rsidRPr="05FEB8F5">
              <w:rPr>
                <w:rFonts w:ascii="Calibri" w:eastAsia="Calibri" w:hAnsi="Calibri" w:cs="Calibri"/>
                <w:color w:val="000000" w:themeColor="text1"/>
              </w:rPr>
              <w:t>Operating within the agreed budget</w:t>
            </w:r>
          </w:p>
          <w:p w14:paraId="1BF6AFB2" w14:textId="5F6EED83" w:rsidR="05FEB8F5" w:rsidRDefault="05FEB8F5" w:rsidP="05FEB8F5">
            <w:pPr>
              <w:pStyle w:val="ListParagraph"/>
              <w:numPr>
                <w:ilvl w:val="0"/>
                <w:numId w:val="27"/>
              </w:numPr>
              <w:spacing w:after="0" w:line="240" w:lineRule="auto"/>
              <w:jc w:val="both"/>
              <w:rPr>
                <w:rFonts w:ascii="Calibri" w:eastAsia="Calibri" w:hAnsi="Calibri" w:cs="Calibri"/>
                <w:color w:val="000000" w:themeColor="text1"/>
              </w:rPr>
            </w:pPr>
            <w:r w:rsidRPr="05FEB8F5">
              <w:rPr>
                <w:rFonts w:ascii="Calibri" w:eastAsia="Calibri" w:hAnsi="Calibri" w:cs="Calibri"/>
                <w:color w:val="000000" w:themeColor="text1"/>
              </w:rPr>
              <w:t>Recommend, initiate and project manager appropriate projects relating to group activities</w:t>
            </w:r>
          </w:p>
          <w:p w14:paraId="7305D199" w14:textId="24CB90CE" w:rsidR="05FEB8F5" w:rsidRDefault="05FEB8F5" w:rsidP="03206A29">
            <w:pPr>
              <w:pStyle w:val="ListParagraph"/>
              <w:numPr>
                <w:ilvl w:val="0"/>
                <w:numId w:val="27"/>
              </w:numPr>
              <w:spacing w:after="0" w:line="240" w:lineRule="auto"/>
              <w:rPr>
                <w:rFonts w:ascii="Calibri" w:eastAsia="Calibri" w:hAnsi="Calibri" w:cs="Calibri"/>
                <w:color w:val="000000" w:themeColor="text1"/>
              </w:rPr>
            </w:pPr>
            <w:r w:rsidRPr="03206A29">
              <w:rPr>
                <w:rFonts w:ascii="Calibri" w:eastAsia="Calibri" w:hAnsi="Calibri" w:cs="Calibri"/>
                <w:color w:val="000000" w:themeColor="text1"/>
              </w:rPr>
              <w:t xml:space="preserve">Authority to hire and terminate in conjunction with </w:t>
            </w:r>
            <w:r w:rsidR="55D451D8" w:rsidRPr="03206A29">
              <w:rPr>
                <w:rFonts w:ascii="Calibri" w:eastAsia="Calibri" w:hAnsi="Calibri" w:cs="Calibri"/>
                <w:color w:val="000000" w:themeColor="text1"/>
              </w:rPr>
              <w:t xml:space="preserve">Hain Celestial Procedures. </w:t>
            </w:r>
          </w:p>
        </w:tc>
      </w:tr>
    </w:tbl>
    <w:p w14:paraId="61065F17" w14:textId="4719F68E" w:rsidR="00804451" w:rsidRDefault="00804451" w:rsidP="05FEB8F5">
      <w:pPr>
        <w:spacing w:after="200" w:line="276" w:lineRule="auto"/>
        <w:rPr>
          <w:rFonts w:ascii="Calibri" w:eastAsia="Calibri" w:hAnsi="Calibri" w:cs="Calibri"/>
          <w:color w:val="000000" w:themeColor="text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8"/>
        <w:gridCol w:w="4508"/>
      </w:tblGrid>
      <w:tr w:rsidR="05FEB8F5" w14:paraId="62C7D095" w14:textId="77777777" w:rsidTr="03206A29">
        <w:trPr>
          <w:trHeight w:val="300"/>
        </w:trPr>
        <w:tc>
          <w:tcPr>
            <w:tcW w:w="901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2C6C030E" w14:textId="082B9112"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6 – CONDITIONS OF ROLE</w:t>
            </w:r>
          </w:p>
        </w:tc>
      </w:tr>
      <w:tr w:rsidR="05FEB8F5" w14:paraId="19288B7A" w14:textId="77777777" w:rsidTr="03206A29">
        <w:trPr>
          <w:trHeight w:val="2100"/>
        </w:trPr>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CFBDE1" w14:textId="3E9604ED" w:rsidR="05FEB8F5" w:rsidRDefault="05FEB8F5" w:rsidP="05FEB8F5">
            <w:pPr>
              <w:spacing w:after="0" w:line="240" w:lineRule="auto"/>
              <w:rPr>
                <w:rFonts w:ascii="Calibri" w:eastAsia="Calibri" w:hAnsi="Calibri" w:cs="Calibri"/>
              </w:rPr>
            </w:pPr>
            <w:r w:rsidRPr="05FEB8F5">
              <w:rPr>
                <w:rFonts w:ascii="Calibri" w:eastAsia="Calibri" w:hAnsi="Calibri" w:cs="Calibri"/>
              </w:rPr>
              <w:t>State any conditions for role</w:t>
            </w:r>
          </w:p>
          <w:p w14:paraId="3C4D3B82" w14:textId="7855BBC1" w:rsidR="05FEB8F5" w:rsidRDefault="05FEB8F5" w:rsidP="05FEB8F5">
            <w:pPr>
              <w:spacing w:after="0" w:line="240" w:lineRule="auto"/>
              <w:rPr>
                <w:rFonts w:ascii="Calibri" w:eastAsia="Calibri" w:hAnsi="Calibri" w:cs="Calibri"/>
              </w:rPr>
            </w:pPr>
            <w:r w:rsidRPr="05FEB8F5">
              <w:rPr>
                <w:rFonts w:ascii="Calibri" w:eastAsia="Calibri" w:hAnsi="Calibri" w:cs="Calibri"/>
              </w:rPr>
              <w:t>(e.g. Travel requirements, site specific/multi-site, Physical conditions i.e. Hot/Cold, indoors/Outdoors, hazardous, etc)</w:t>
            </w:r>
          </w:p>
        </w:tc>
        <w:tc>
          <w:tcPr>
            <w:tcW w:w="4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04DC81E" w14:textId="4776662A" w:rsidR="05FEB8F5" w:rsidRDefault="2065ACC0" w:rsidP="03206A29">
            <w:pPr>
              <w:spacing w:after="0" w:line="240" w:lineRule="auto"/>
              <w:rPr>
                <w:rFonts w:ascii="Calibri" w:eastAsia="Calibri" w:hAnsi="Calibri" w:cs="Calibri"/>
              </w:rPr>
            </w:pPr>
            <w:r w:rsidRPr="03206A29">
              <w:rPr>
                <w:rFonts w:ascii="Calibri" w:eastAsia="Calibri" w:hAnsi="Calibri" w:cs="Calibri"/>
              </w:rPr>
              <w:t xml:space="preserve">Travel to sites across EU and UK </w:t>
            </w:r>
            <w:r w:rsidR="5EC75593" w:rsidRPr="03206A29">
              <w:rPr>
                <w:rFonts w:ascii="Calibri" w:eastAsia="Calibri" w:hAnsi="Calibri" w:cs="Calibri"/>
              </w:rPr>
              <w:t xml:space="preserve">may </w:t>
            </w:r>
            <w:r w:rsidRPr="03206A29">
              <w:rPr>
                <w:rFonts w:ascii="Calibri" w:eastAsia="Calibri" w:hAnsi="Calibri" w:cs="Calibri"/>
              </w:rPr>
              <w:t xml:space="preserve"> be required. </w:t>
            </w:r>
          </w:p>
          <w:p w14:paraId="57D935B5" w14:textId="33AECBDB" w:rsidR="05FEB8F5" w:rsidRDefault="75290550" w:rsidP="1FB4CCDA">
            <w:pPr>
              <w:spacing w:after="0" w:line="240" w:lineRule="auto"/>
              <w:rPr>
                <w:rFonts w:ascii="Calibri" w:eastAsia="Calibri" w:hAnsi="Calibri" w:cs="Calibri"/>
              </w:rPr>
            </w:pPr>
            <w:r w:rsidRPr="1FB4CCDA">
              <w:rPr>
                <w:rFonts w:ascii="Calibri" w:eastAsia="Calibri" w:hAnsi="Calibri" w:cs="Calibri"/>
              </w:rPr>
              <w:t>Fluent in English and other languages considered a plus</w:t>
            </w:r>
          </w:p>
        </w:tc>
      </w:tr>
    </w:tbl>
    <w:p w14:paraId="6AE3E97A" w14:textId="5A0810EC" w:rsidR="00804451" w:rsidRDefault="00804451" w:rsidP="05FEB8F5">
      <w:pPr>
        <w:spacing w:after="200" w:line="276" w:lineRule="auto"/>
        <w:rPr>
          <w:rFonts w:ascii="Calibri" w:eastAsia="Calibri" w:hAnsi="Calibri" w:cs="Calibri"/>
          <w:color w:val="000000" w:themeColor="text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82"/>
        <w:gridCol w:w="1549"/>
        <w:gridCol w:w="3784"/>
      </w:tblGrid>
      <w:tr w:rsidR="05FEB8F5" w14:paraId="61F7BC1D" w14:textId="77777777" w:rsidTr="03206A29">
        <w:trPr>
          <w:trHeight w:val="30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54193344" w14:textId="7E41CE9B"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7 – POSITION IN ORGANISATION</w:t>
            </w:r>
          </w:p>
        </w:tc>
      </w:tr>
      <w:tr w:rsidR="05FEB8F5" w14:paraId="440DB600" w14:textId="77777777" w:rsidTr="03206A29">
        <w:trPr>
          <w:trHeight w:val="300"/>
        </w:trPr>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22376D" w14:textId="694981FF" w:rsidR="05FEB8F5" w:rsidRDefault="05FEB8F5" w:rsidP="05FEB8F5">
            <w:pPr>
              <w:spacing w:after="0" w:line="240" w:lineRule="auto"/>
              <w:jc w:val="center"/>
              <w:rPr>
                <w:rFonts w:ascii="Calibri" w:eastAsia="Calibri" w:hAnsi="Calibri" w:cs="Calibri"/>
              </w:rPr>
            </w:pPr>
            <w:r w:rsidRPr="05FEB8F5">
              <w:rPr>
                <w:rFonts w:ascii="Calibri" w:eastAsia="Calibri" w:hAnsi="Calibri" w:cs="Calibri"/>
                <w:b/>
                <w:bCs/>
                <w:u w:val="single"/>
              </w:rPr>
              <w:t>Peer Positions (list below)</w:t>
            </w:r>
          </w:p>
        </w:tc>
        <w:tc>
          <w:tcPr>
            <w:tcW w:w="154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13DEC8" w14:textId="46C96A24" w:rsidR="05FEB8F5" w:rsidRDefault="05FEB8F5" w:rsidP="05FEB8F5">
            <w:pPr>
              <w:spacing w:after="0" w:line="240" w:lineRule="auto"/>
              <w:rPr>
                <w:rFonts w:ascii="Calibri" w:eastAsia="Calibri" w:hAnsi="Calibri" w:cs="Calibri"/>
              </w:rPr>
            </w:pPr>
            <w:r w:rsidRPr="05FEB8F5">
              <w:rPr>
                <w:rFonts w:ascii="Calibri" w:eastAsia="Calibri" w:hAnsi="Calibri" w:cs="Calibri"/>
              </w:rPr>
              <w:t>Team Size (if none put 0)</w:t>
            </w:r>
          </w:p>
        </w:tc>
        <w:tc>
          <w:tcPr>
            <w:tcW w:w="378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D2E99D" w14:textId="1F69D7D3" w:rsidR="05FEB8F5" w:rsidRDefault="05FEB8F5" w:rsidP="05FEB8F5">
            <w:pPr>
              <w:spacing w:after="0" w:line="240" w:lineRule="auto"/>
              <w:rPr>
                <w:rFonts w:ascii="Calibri" w:eastAsia="Calibri" w:hAnsi="Calibri" w:cs="Calibri"/>
              </w:rPr>
            </w:pPr>
            <w:r w:rsidRPr="05FEB8F5">
              <w:rPr>
                <w:rFonts w:ascii="Calibri" w:eastAsia="Calibri" w:hAnsi="Calibri" w:cs="Calibri"/>
              </w:rPr>
              <w:t>0</w:t>
            </w:r>
          </w:p>
        </w:tc>
      </w:tr>
      <w:tr w:rsidR="05FEB8F5" w14:paraId="3C452434" w14:textId="77777777" w:rsidTr="03206A29">
        <w:trPr>
          <w:trHeight w:val="360"/>
        </w:trPr>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A3B9D4" w14:textId="20DC6AFF" w:rsidR="05FEB8F5" w:rsidRDefault="05FEB8F5" w:rsidP="05FEB8F5">
            <w:pPr>
              <w:spacing w:after="0" w:line="240" w:lineRule="auto"/>
              <w:rPr>
                <w:rFonts w:ascii="Calibri" w:eastAsia="Calibri" w:hAnsi="Calibri" w:cs="Calibri"/>
              </w:rPr>
            </w:pPr>
          </w:p>
        </w:tc>
        <w:tc>
          <w:tcPr>
            <w:tcW w:w="1549" w:type="dxa"/>
            <w:vMerge/>
            <w:vAlign w:val="center"/>
          </w:tcPr>
          <w:p w14:paraId="02BA1199" w14:textId="77777777" w:rsidR="00804451" w:rsidRDefault="00804451"/>
        </w:tc>
        <w:tc>
          <w:tcPr>
            <w:tcW w:w="3784" w:type="dxa"/>
            <w:vMerge/>
            <w:vAlign w:val="center"/>
          </w:tcPr>
          <w:p w14:paraId="516DF2CB" w14:textId="77777777" w:rsidR="00804451" w:rsidRDefault="00804451"/>
        </w:tc>
      </w:tr>
      <w:tr w:rsidR="05FEB8F5" w14:paraId="59020B42" w14:textId="77777777" w:rsidTr="03206A29">
        <w:trPr>
          <w:trHeight w:val="405"/>
        </w:trPr>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A4F099" w14:textId="039A23E6" w:rsidR="05FEB8F5" w:rsidRDefault="05FEB8F5" w:rsidP="05FEB8F5">
            <w:pPr>
              <w:spacing w:after="0" w:line="240" w:lineRule="auto"/>
              <w:rPr>
                <w:rFonts w:ascii="Calibri" w:eastAsia="Calibri" w:hAnsi="Calibri" w:cs="Calibri"/>
              </w:rPr>
            </w:pPr>
          </w:p>
        </w:tc>
        <w:tc>
          <w:tcPr>
            <w:tcW w:w="1549"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EB90F5" w14:textId="77EAEF33" w:rsidR="05FEB8F5" w:rsidRDefault="05FEB8F5" w:rsidP="05FEB8F5">
            <w:pPr>
              <w:spacing w:after="0" w:line="240" w:lineRule="auto"/>
              <w:rPr>
                <w:rFonts w:ascii="Calibri" w:eastAsia="Calibri" w:hAnsi="Calibri" w:cs="Calibri"/>
              </w:rPr>
            </w:pPr>
            <w:r w:rsidRPr="05FEB8F5">
              <w:rPr>
                <w:rFonts w:ascii="Calibri" w:eastAsia="Calibri" w:hAnsi="Calibri" w:cs="Calibri"/>
              </w:rPr>
              <w:t>Reports to (Job Title)</w:t>
            </w:r>
          </w:p>
        </w:tc>
        <w:tc>
          <w:tcPr>
            <w:tcW w:w="3784"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9E3ABC" w14:textId="694BAE46" w:rsidR="05FEB8F5" w:rsidRDefault="2E3671D6" w:rsidP="03206A29">
            <w:pPr>
              <w:spacing w:after="0" w:line="240" w:lineRule="auto"/>
              <w:rPr>
                <w:rFonts w:ascii="Calibri" w:eastAsia="Calibri" w:hAnsi="Calibri" w:cs="Calibri"/>
                <w:color w:val="000000" w:themeColor="text1"/>
              </w:rPr>
            </w:pPr>
            <w:r w:rsidRPr="03206A29">
              <w:rPr>
                <w:rFonts w:ascii="Calibri" w:eastAsia="Calibri" w:hAnsi="Calibri" w:cs="Calibri"/>
                <w:color w:val="000000" w:themeColor="text1"/>
              </w:rPr>
              <w:t>TBC</w:t>
            </w:r>
          </w:p>
        </w:tc>
      </w:tr>
      <w:tr w:rsidR="05FEB8F5" w14:paraId="7BF5743D" w14:textId="77777777" w:rsidTr="03206A29">
        <w:trPr>
          <w:trHeight w:val="405"/>
        </w:trPr>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0459BF" w14:textId="06D3F4F9" w:rsidR="05FEB8F5" w:rsidRDefault="05FEB8F5" w:rsidP="05FEB8F5">
            <w:pPr>
              <w:spacing w:after="0" w:line="240" w:lineRule="auto"/>
              <w:rPr>
                <w:rFonts w:ascii="Calibri" w:eastAsia="Calibri" w:hAnsi="Calibri" w:cs="Calibri"/>
              </w:rPr>
            </w:pPr>
          </w:p>
        </w:tc>
        <w:tc>
          <w:tcPr>
            <w:tcW w:w="1549" w:type="dxa"/>
            <w:vMerge/>
            <w:vAlign w:val="center"/>
          </w:tcPr>
          <w:p w14:paraId="591455F6" w14:textId="77777777" w:rsidR="00804451" w:rsidRDefault="00804451"/>
        </w:tc>
        <w:tc>
          <w:tcPr>
            <w:tcW w:w="3784" w:type="dxa"/>
            <w:vMerge/>
            <w:vAlign w:val="center"/>
          </w:tcPr>
          <w:p w14:paraId="06A33D90" w14:textId="77777777" w:rsidR="00804451" w:rsidRDefault="00804451"/>
        </w:tc>
      </w:tr>
      <w:tr w:rsidR="05FEB8F5" w14:paraId="15018970" w14:textId="77777777" w:rsidTr="03206A29">
        <w:trPr>
          <w:trHeight w:val="420"/>
        </w:trPr>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D74A86" w14:textId="7AA93FAA" w:rsidR="05FEB8F5" w:rsidRDefault="05FEB8F5" w:rsidP="05FEB8F5">
            <w:pPr>
              <w:spacing w:after="0" w:line="240" w:lineRule="auto"/>
              <w:rPr>
                <w:rFonts w:ascii="Calibri" w:eastAsia="Calibri" w:hAnsi="Calibri" w:cs="Calibri"/>
              </w:rPr>
            </w:pPr>
          </w:p>
        </w:tc>
        <w:tc>
          <w:tcPr>
            <w:tcW w:w="5333"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D5A51D" w14:textId="0CA64BF7" w:rsidR="05FEB8F5" w:rsidRDefault="05FEB8F5" w:rsidP="05FEB8F5">
            <w:pPr>
              <w:spacing w:after="0" w:line="240" w:lineRule="auto"/>
              <w:jc w:val="center"/>
              <w:rPr>
                <w:rFonts w:ascii="Calibri" w:eastAsia="Calibri" w:hAnsi="Calibri" w:cs="Calibri"/>
                <w:sz w:val="24"/>
                <w:szCs w:val="24"/>
              </w:rPr>
            </w:pPr>
            <w:r w:rsidRPr="05FEB8F5">
              <w:rPr>
                <w:rFonts w:ascii="Calibri" w:eastAsia="Calibri" w:hAnsi="Calibri" w:cs="Calibri"/>
                <w:b/>
                <w:bCs/>
                <w:sz w:val="24"/>
                <w:szCs w:val="24"/>
              </w:rPr>
              <w:t>PLEASE ENSURE YOU ATTACH CURRENT ORGANISATION CHART</w:t>
            </w:r>
          </w:p>
        </w:tc>
      </w:tr>
      <w:tr w:rsidR="05FEB8F5" w14:paraId="1D5ADEE8" w14:textId="77777777" w:rsidTr="03206A29">
        <w:trPr>
          <w:trHeight w:val="300"/>
        </w:trPr>
        <w:tc>
          <w:tcPr>
            <w:tcW w:w="36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27CD86" w14:textId="280085F2" w:rsidR="05FEB8F5" w:rsidRDefault="05FEB8F5" w:rsidP="05FEB8F5">
            <w:pPr>
              <w:spacing w:after="0" w:line="240" w:lineRule="auto"/>
              <w:rPr>
                <w:rFonts w:ascii="Calibri" w:eastAsia="Calibri" w:hAnsi="Calibri" w:cs="Calibri"/>
              </w:rPr>
            </w:pPr>
          </w:p>
        </w:tc>
        <w:tc>
          <w:tcPr>
            <w:tcW w:w="5333" w:type="dxa"/>
            <w:gridSpan w:val="2"/>
            <w:vMerge/>
            <w:vAlign w:val="center"/>
          </w:tcPr>
          <w:p w14:paraId="38299AA0" w14:textId="77777777" w:rsidR="00804451" w:rsidRDefault="00804451"/>
        </w:tc>
      </w:tr>
    </w:tbl>
    <w:p w14:paraId="3B07D2DE" w14:textId="002E15E1" w:rsidR="00804451" w:rsidRDefault="00804451" w:rsidP="05FEB8F5">
      <w:pPr>
        <w:spacing w:after="200" w:line="276" w:lineRule="auto"/>
        <w:rPr>
          <w:rFonts w:ascii="Calibri" w:eastAsia="Calibri" w:hAnsi="Calibri" w:cs="Calibri"/>
          <w:color w:val="000000" w:themeColor="text1"/>
          <w:sz w:val="12"/>
          <w:szCs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65"/>
        <w:gridCol w:w="2743"/>
        <w:gridCol w:w="1803"/>
        <w:gridCol w:w="2704"/>
      </w:tblGrid>
      <w:tr w:rsidR="05FEB8F5" w14:paraId="2ACFF161" w14:textId="77777777" w:rsidTr="05FEB8F5">
        <w:trPr>
          <w:trHeight w:val="300"/>
        </w:trPr>
        <w:tc>
          <w:tcPr>
            <w:tcW w:w="90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17365D"/>
            <w:tcMar>
              <w:left w:w="105" w:type="dxa"/>
              <w:right w:w="105" w:type="dxa"/>
            </w:tcMar>
          </w:tcPr>
          <w:p w14:paraId="0BFA7ED9" w14:textId="05ACD295" w:rsidR="05FEB8F5" w:rsidRDefault="05FEB8F5" w:rsidP="05FEB8F5">
            <w:pPr>
              <w:spacing w:after="0" w:line="240" w:lineRule="auto"/>
              <w:rPr>
                <w:rFonts w:ascii="Calibri" w:eastAsia="Calibri" w:hAnsi="Calibri" w:cs="Calibri"/>
                <w:color w:val="FFFFFF" w:themeColor="background1"/>
              </w:rPr>
            </w:pPr>
            <w:r w:rsidRPr="05FEB8F5">
              <w:rPr>
                <w:rFonts w:ascii="Calibri" w:eastAsia="Calibri" w:hAnsi="Calibri" w:cs="Calibri"/>
                <w:color w:val="FFFFFF" w:themeColor="background1"/>
              </w:rPr>
              <w:t>SECTION 8 - SIGNATORIES</w:t>
            </w:r>
          </w:p>
        </w:tc>
      </w:tr>
      <w:tr w:rsidR="05FEB8F5" w14:paraId="7A2FAEA1" w14:textId="77777777" w:rsidTr="05FEB8F5">
        <w:trPr>
          <w:trHeight w:val="480"/>
        </w:trPr>
        <w:tc>
          <w:tcPr>
            <w:tcW w:w="1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25FE6" w14:textId="4E34C170" w:rsidR="05FEB8F5" w:rsidRDefault="05FEB8F5" w:rsidP="05FEB8F5">
            <w:pPr>
              <w:spacing w:after="0" w:line="240" w:lineRule="auto"/>
              <w:rPr>
                <w:rFonts w:ascii="Calibri" w:eastAsia="Calibri" w:hAnsi="Calibri" w:cs="Calibri"/>
              </w:rPr>
            </w:pPr>
            <w:r w:rsidRPr="05FEB8F5">
              <w:rPr>
                <w:rFonts w:ascii="Calibri" w:eastAsia="Calibri" w:hAnsi="Calibri" w:cs="Calibri"/>
              </w:rPr>
              <w:t>Job Holder Signature</w:t>
            </w:r>
          </w:p>
        </w:tc>
        <w:tc>
          <w:tcPr>
            <w:tcW w:w="2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852DEE" w14:textId="3FA8A094" w:rsidR="05FEB8F5" w:rsidRDefault="05FEB8F5" w:rsidP="05FEB8F5">
            <w:pPr>
              <w:spacing w:after="0" w:line="240" w:lineRule="auto"/>
              <w:rPr>
                <w:rFonts w:ascii="Calibri" w:eastAsia="Calibri" w:hAnsi="Calibri" w:cs="Calibri"/>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F92C5D" w14:textId="529093FC" w:rsidR="05FEB8F5" w:rsidRDefault="05FEB8F5" w:rsidP="05FEB8F5">
            <w:pPr>
              <w:spacing w:after="0" w:line="240" w:lineRule="auto"/>
              <w:rPr>
                <w:rFonts w:ascii="Calibri" w:eastAsia="Calibri" w:hAnsi="Calibri" w:cs="Calibri"/>
              </w:rPr>
            </w:pPr>
            <w:r w:rsidRPr="05FEB8F5">
              <w:rPr>
                <w:rFonts w:ascii="Calibri" w:eastAsia="Calibri" w:hAnsi="Calibri" w:cs="Calibri"/>
              </w:rPr>
              <w:t>Manager Signature</w:t>
            </w:r>
          </w:p>
        </w:tc>
        <w:tc>
          <w:tcPr>
            <w:tcW w:w="2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65A5B5" w14:textId="25956969" w:rsidR="05FEB8F5" w:rsidRDefault="05FEB8F5" w:rsidP="05FEB8F5">
            <w:pPr>
              <w:spacing w:after="0" w:line="240" w:lineRule="auto"/>
              <w:rPr>
                <w:rFonts w:ascii="Calibri" w:eastAsia="Calibri" w:hAnsi="Calibri" w:cs="Calibri"/>
              </w:rPr>
            </w:pPr>
          </w:p>
        </w:tc>
      </w:tr>
      <w:tr w:rsidR="05FEB8F5" w14:paraId="1D8FCB9B" w14:textId="77777777" w:rsidTr="05FEB8F5">
        <w:trPr>
          <w:trHeight w:val="555"/>
        </w:trPr>
        <w:tc>
          <w:tcPr>
            <w:tcW w:w="1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7A0890" w14:textId="40EE75E1" w:rsidR="05FEB8F5" w:rsidRDefault="05FEB8F5" w:rsidP="05FEB8F5">
            <w:pPr>
              <w:spacing w:after="0" w:line="240" w:lineRule="auto"/>
              <w:rPr>
                <w:rFonts w:ascii="Calibri" w:eastAsia="Calibri" w:hAnsi="Calibri" w:cs="Calibri"/>
              </w:rPr>
            </w:pPr>
            <w:r w:rsidRPr="05FEB8F5">
              <w:rPr>
                <w:rFonts w:ascii="Calibri" w:eastAsia="Calibri" w:hAnsi="Calibri" w:cs="Calibri"/>
              </w:rPr>
              <w:t>Name</w:t>
            </w:r>
          </w:p>
        </w:tc>
        <w:tc>
          <w:tcPr>
            <w:tcW w:w="2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3ED89CA" w14:textId="1D986C33" w:rsidR="05FEB8F5" w:rsidRDefault="05FEB8F5" w:rsidP="05FEB8F5">
            <w:pPr>
              <w:spacing w:after="0" w:line="240" w:lineRule="auto"/>
              <w:rPr>
                <w:rFonts w:ascii="Calibri" w:eastAsia="Calibri" w:hAnsi="Calibri" w:cs="Calibri"/>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96A690" w14:textId="0E837C3B" w:rsidR="05FEB8F5" w:rsidRDefault="05FEB8F5" w:rsidP="05FEB8F5">
            <w:pPr>
              <w:spacing w:after="0" w:line="240" w:lineRule="auto"/>
              <w:rPr>
                <w:rFonts w:ascii="Calibri" w:eastAsia="Calibri" w:hAnsi="Calibri" w:cs="Calibri"/>
              </w:rPr>
            </w:pPr>
            <w:r w:rsidRPr="05FEB8F5">
              <w:rPr>
                <w:rFonts w:ascii="Calibri" w:eastAsia="Calibri" w:hAnsi="Calibri" w:cs="Calibri"/>
              </w:rPr>
              <w:t>Name</w:t>
            </w:r>
          </w:p>
        </w:tc>
        <w:tc>
          <w:tcPr>
            <w:tcW w:w="2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5FC0BA" w14:textId="3AE0F4D8" w:rsidR="05FEB8F5" w:rsidRDefault="05FEB8F5" w:rsidP="05FEB8F5">
            <w:pPr>
              <w:spacing w:after="0" w:line="240" w:lineRule="auto"/>
              <w:rPr>
                <w:rFonts w:ascii="Calibri" w:eastAsia="Calibri" w:hAnsi="Calibri" w:cs="Calibri"/>
              </w:rPr>
            </w:pPr>
          </w:p>
        </w:tc>
      </w:tr>
      <w:tr w:rsidR="05FEB8F5" w14:paraId="1E5A37F4" w14:textId="77777777" w:rsidTr="05FEB8F5">
        <w:trPr>
          <w:trHeight w:val="525"/>
        </w:trPr>
        <w:tc>
          <w:tcPr>
            <w:tcW w:w="1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474CC6" w14:textId="4A764C5F" w:rsidR="05FEB8F5" w:rsidRDefault="05FEB8F5" w:rsidP="05FEB8F5">
            <w:pPr>
              <w:spacing w:after="0" w:line="240" w:lineRule="auto"/>
              <w:rPr>
                <w:rFonts w:ascii="Calibri" w:eastAsia="Calibri" w:hAnsi="Calibri" w:cs="Calibri"/>
              </w:rPr>
            </w:pPr>
            <w:r w:rsidRPr="05FEB8F5">
              <w:rPr>
                <w:rFonts w:ascii="Calibri" w:eastAsia="Calibri" w:hAnsi="Calibri" w:cs="Calibri"/>
              </w:rPr>
              <w:t>Date</w:t>
            </w:r>
          </w:p>
        </w:tc>
        <w:tc>
          <w:tcPr>
            <w:tcW w:w="2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F87F84" w14:textId="1C847B86" w:rsidR="05FEB8F5" w:rsidRDefault="05FEB8F5" w:rsidP="05FEB8F5">
            <w:pPr>
              <w:spacing w:after="0" w:line="240" w:lineRule="auto"/>
              <w:rPr>
                <w:rFonts w:ascii="Calibri" w:eastAsia="Calibri" w:hAnsi="Calibri" w:cs="Calibri"/>
              </w:rPr>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322D76" w14:textId="1FEB9935" w:rsidR="05FEB8F5" w:rsidRDefault="05FEB8F5" w:rsidP="05FEB8F5">
            <w:pPr>
              <w:spacing w:after="0" w:line="240" w:lineRule="auto"/>
              <w:rPr>
                <w:rFonts w:ascii="Calibri" w:eastAsia="Calibri" w:hAnsi="Calibri" w:cs="Calibri"/>
              </w:rPr>
            </w:pPr>
            <w:r w:rsidRPr="05FEB8F5">
              <w:rPr>
                <w:rFonts w:ascii="Calibri" w:eastAsia="Calibri" w:hAnsi="Calibri" w:cs="Calibri"/>
              </w:rPr>
              <w:t>Date</w:t>
            </w:r>
          </w:p>
        </w:tc>
        <w:tc>
          <w:tcPr>
            <w:tcW w:w="2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9503E0" w14:textId="2B1BF03D" w:rsidR="05FEB8F5" w:rsidRDefault="05FEB8F5" w:rsidP="05FEB8F5">
            <w:pPr>
              <w:spacing w:after="0" w:line="240" w:lineRule="auto"/>
              <w:rPr>
                <w:rFonts w:ascii="Calibri" w:eastAsia="Calibri" w:hAnsi="Calibri" w:cs="Calibri"/>
              </w:rPr>
            </w:pPr>
          </w:p>
        </w:tc>
      </w:tr>
    </w:tbl>
    <w:p w14:paraId="5E5787A5" w14:textId="3668AFA8" w:rsidR="00804451" w:rsidRDefault="00804451" w:rsidP="05FEB8F5"/>
    <w:sectPr w:rsidR="0080445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m/C6mGJeQTWOW1" int2:id="xYkyo3bu">
      <int2:state int2:value="Rejected" int2:type="AugLoop_Text_Critique"/>
    </int2:textHash>
    <int2:textHash int2:hashCode="pVT+OI4VxAORqb" int2:id="u5DOB069">
      <int2:state int2:value="Rejected" int2:type="AugLoop_Text_Critique"/>
    </int2:textHash>
    <int2:textHash int2:hashCode="ZzbVfbQxohPsEp" int2:id="HdjR95rt">
      <int2:state int2:value="Rejected" int2:type="AugLoop_Text_Critique"/>
    </int2:textHash>
    <int2:textHash int2:hashCode="P1t9DnuMzsiEcY" int2:id="HB9yBfF8">
      <int2:state int2:value="Rejected" int2:type="AugLoop_Text_Critique"/>
    </int2:textHash>
    <int2:textHash int2:hashCode="43D1St1tUfI08S" int2:id="chx4KNXo">
      <int2:state int2:value="Rejected" int2:type="AugLoop_Text_Critique"/>
    </int2:textHash>
    <int2:textHash int2:hashCode="lJWEIT2sQBJTks" int2:id="TeT9KNH5">
      <int2:state int2:value="Rejected" int2:type="AugLoop_Text_Critique"/>
    </int2:textHash>
    <int2:textHash int2:hashCode="f4DIsJU0mBauPG" int2:id="sbeltlxA">
      <int2:state int2:value="Rejected" int2:type="AugLoop_Text_Critique"/>
    </int2:textHash>
    <int2:bookmark int2:bookmarkName="_Int_MRHaDM3L" int2:invalidationBookmarkName="" int2:hashCode="vEQPZFzf9Abu1O" int2:id="NrQo36l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C712"/>
    <w:multiLevelType w:val="multilevel"/>
    <w:tmpl w:val="A0C4FBB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37334"/>
    <w:multiLevelType w:val="multilevel"/>
    <w:tmpl w:val="85B4E77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187D72"/>
    <w:multiLevelType w:val="multilevel"/>
    <w:tmpl w:val="E778A70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05E474"/>
    <w:multiLevelType w:val="multilevel"/>
    <w:tmpl w:val="F742217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708C192"/>
    <w:multiLevelType w:val="multilevel"/>
    <w:tmpl w:val="B534286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378DE1"/>
    <w:multiLevelType w:val="multilevel"/>
    <w:tmpl w:val="4F9CA41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78128E"/>
    <w:multiLevelType w:val="multilevel"/>
    <w:tmpl w:val="4FF03A6A"/>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84468"/>
    <w:multiLevelType w:val="multilevel"/>
    <w:tmpl w:val="B162831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1F9177"/>
    <w:multiLevelType w:val="multilevel"/>
    <w:tmpl w:val="71EA8A9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3BA7EA"/>
    <w:multiLevelType w:val="multilevel"/>
    <w:tmpl w:val="672A0F9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5BA5D3"/>
    <w:multiLevelType w:val="multilevel"/>
    <w:tmpl w:val="420891F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13EE56"/>
    <w:multiLevelType w:val="multilevel"/>
    <w:tmpl w:val="932A15D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794B6"/>
    <w:multiLevelType w:val="multilevel"/>
    <w:tmpl w:val="1F520FC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E55960"/>
    <w:multiLevelType w:val="multilevel"/>
    <w:tmpl w:val="DEECBFA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CA181D4"/>
    <w:multiLevelType w:val="multilevel"/>
    <w:tmpl w:val="4B601A9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981FEC"/>
    <w:multiLevelType w:val="hybridMultilevel"/>
    <w:tmpl w:val="C4AEEE62"/>
    <w:lvl w:ilvl="0" w:tplc="E7A41EE6">
      <w:start w:val="1"/>
      <w:numFmt w:val="bullet"/>
      <w:lvlText w:val=""/>
      <w:lvlJc w:val="left"/>
      <w:pPr>
        <w:ind w:left="720" w:hanging="360"/>
      </w:pPr>
      <w:rPr>
        <w:rFonts w:ascii="Symbol" w:hAnsi="Symbol" w:hint="default"/>
      </w:rPr>
    </w:lvl>
    <w:lvl w:ilvl="1" w:tplc="E5C2D08E">
      <w:start w:val="1"/>
      <w:numFmt w:val="bullet"/>
      <w:lvlText w:val="o"/>
      <w:lvlJc w:val="left"/>
      <w:pPr>
        <w:ind w:left="1440" w:hanging="360"/>
      </w:pPr>
      <w:rPr>
        <w:rFonts w:ascii="Courier New" w:hAnsi="Courier New" w:hint="default"/>
      </w:rPr>
    </w:lvl>
    <w:lvl w:ilvl="2" w:tplc="8DE89ACE">
      <w:start w:val="1"/>
      <w:numFmt w:val="bullet"/>
      <w:lvlText w:val=""/>
      <w:lvlJc w:val="left"/>
      <w:pPr>
        <w:ind w:left="2160" w:hanging="360"/>
      </w:pPr>
      <w:rPr>
        <w:rFonts w:ascii="Wingdings" w:hAnsi="Wingdings" w:hint="default"/>
      </w:rPr>
    </w:lvl>
    <w:lvl w:ilvl="3" w:tplc="66EABCE2">
      <w:start w:val="1"/>
      <w:numFmt w:val="bullet"/>
      <w:lvlText w:val=""/>
      <w:lvlJc w:val="left"/>
      <w:pPr>
        <w:ind w:left="2880" w:hanging="360"/>
      </w:pPr>
      <w:rPr>
        <w:rFonts w:ascii="Symbol" w:hAnsi="Symbol" w:hint="default"/>
      </w:rPr>
    </w:lvl>
    <w:lvl w:ilvl="4" w:tplc="BA68D5C6">
      <w:start w:val="1"/>
      <w:numFmt w:val="bullet"/>
      <w:lvlText w:val="o"/>
      <w:lvlJc w:val="left"/>
      <w:pPr>
        <w:ind w:left="3600" w:hanging="360"/>
      </w:pPr>
      <w:rPr>
        <w:rFonts w:ascii="Courier New" w:hAnsi="Courier New" w:hint="default"/>
      </w:rPr>
    </w:lvl>
    <w:lvl w:ilvl="5" w:tplc="956A73F2">
      <w:start w:val="1"/>
      <w:numFmt w:val="bullet"/>
      <w:lvlText w:val=""/>
      <w:lvlJc w:val="left"/>
      <w:pPr>
        <w:ind w:left="4320" w:hanging="360"/>
      </w:pPr>
      <w:rPr>
        <w:rFonts w:ascii="Wingdings" w:hAnsi="Wingdings" w:hint="default"/>
      </w:rPr>
    </w:lvl>
    <w:lvl w:ilvl="6" w:tplc="88603A8E">
      <w:start w:val="1"/>
      <w:numFmt w:val="bullet"/>
      <w:lvlText w:val=""/>
      <w:lvlJc w:val="left"/>
      <w:pPr>
        <w:ind w:left="5040" w:hanging="360"/>
      </w:pPr>
      <w:rPr>
        <w:rFonts w:ascii="Symbol" w:hAnsi="Symbol" w:hint="default"/>
      </w:rPr>
    </w:lvl>
    <w:lvl w:ilvl="7" w:tplc="B2501694">
      <w:start w:val="1"/>
      <w:numFmt w:val="bullet"/>
      <w:lvlText w:val="o"/>
      <w:lvlJc w:val="left"/>
      <w:pPr>
        <w:ind w:left="5760" w:hanging="360"/>
      </w:pPr>
      <w:rPr>
        <w:rFonts w:ascii="Courier New" w:hAnsi="Courier New" w:hint="default"/>
      </w:rPr>
    </w:lvl>
    <w:lvl w:ilvl="8" w:tplc="A1EC63DC">
      <w:start w:val="1"/>
      <w:numFmt w:val="bullet"/>
      <w:lvlText w:val=""/>
      <w:lvlJc w:val="left"/>
      <w:pPr>
        <w:ind w:left="6480" w:hanging="360"/>
      </w:pPr>
      <w:rPr>
        <w:rFonts w:ascii="Wingdings" w:hAnsi="Wingdings" w:hint="default"/>
      </w:rPr>
    </w:lvl>
  </w:abstractNum>
  <w:abstractNum w:abstractNumId="16" w15:restartNumberingAfterBreak="0">
    <w:nsid w:val="0F2F7E7A"/>
    <w:multiLevelType w:val="multilevel"/>
    <w:tmpl w:val="DDC6A1C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F71DB0A"/>
    <w:multiLevelType w:val="multilevel"/>
    <w:tmpl w:val="781079A8"/>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E6A8E6"/>
    <w:multiLevelType w:val="multilevel"/>
    <w:tmpl w:val="D2AA6BD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8FC361"/>
    <w:multiLevelType w:val="multilevel"/>
    <w:tmpl w:val="C9FC622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D4D242"/>
    <w:multiLevelType w:val="multilevel"/>
    <w:tmpl w:val="74706DA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8337CA"/>
    <w:multiLevelType w:val="multilevel"/>
    <w:tmpl w:val="0174005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9B9AAD"/>
    <w:multiLevelType w:val="multilevel"/>
    <w:tmpl w:val="1B08797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583DAFB"/>
    <w:multiLevelType w:val="multilevel"/>
    <w:tmpl w:val="76505A8A"/>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A5FDAC"/>
    <w:multiLevelType w:val="multilevel"/>
    <w:tmpl w:val="3CC479CE"/>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76DD82C"/>
    <w:multiLevelType w:val="multilevel"/>
    <w:tmpl w:val="CF269A76"/>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8510E57"/>
    <w:multiLevelType w:val="multilevel"/>
    <w:tmpl w:val="64BE4CB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82B476"/>
    <w:multiLevelType w:val="multilevel"/>
    <w:tmpl w:val="BF022374"/>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8D3F074"/>
    <w:multiLevelType w:val="multilevel"/>
    <w:tmpl w:val="6B7E383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8D906A9"/>
    <w:multiLevelType w:val="multilevel"/>
    <w:tmpl w:val="C826F6F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743CBB"/>
    <w:multiLevelType w:val="multilevel"/>
    <w:tmpl w:val="BEF06E3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B18F0CA"/>
    <w:multiLevelType w:val="multilevel"/>
    <w:tmpl w:val="E9C2584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B7EB24"/>
    <w:multiLevelType w:val="multilevel"/>
    <w:tmpl w:val="63900D18"/>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BC99E05"/>
    <w:multiLevelType w:val="multilevel"/>
    <w:tmpl w:val="1D441EC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066158"/>
    <w:multiLevelType w:val="multilevel"/>
    <w:tmpl w:val="614AD5D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E1EEFA4"/>
    <w:multiLevelType w:val="hybridMultilevel"/>
    <w:tmpl w:val="FCB8A488"/>
    <w:lvl w:ilvl="0" w:tplc="691CD62E">
      <w:start w:val="1"/>
      <w:numFmt w:val="bullet"/>
      <w:lvlText w:val=""/>
      <w:lvlJc w:val="left"/>
      <w:pPr>
        <w:ind w:left="720" w:hanging="360"/>
      </w:pPr>
      <w:rPr>
        <w:rFonts w:ascii="Symbol" w:hAnsi="Symbol" w:hint="default"/>
      </w:rPr>
    </w:lvl>
    <w:lvl w:ilvl="1" w:tplc="38AEE1FA">
      <w:start w:val="1"/>
      <w:numFmt w:val="bullet"/>
      <w:lvlText w:val=""/>
      <w:lvlJc w:val="left"/>
      <w:pPr>
        <w:ind w:left="1440" w:hanging="360"/>
      </w:pPr>
      <w:rPr>
        <w:rFonts w:ascii="Symbol" w:hAnsi="Symbol" w:hint="default"/>
      </w:rPr>
    </w:lvl>
    <w:lvl w:ilvl="2" w:tplc="B45473CC">
      <w:start w:val="1"/>
      <w:numFmt w:val="bullet"/>
      <w:lvlText w:val=""/>
      <w:lvlJc w:val="left"/>
      <w:pPr>
        <w:ind w:left="2160" w:hanging="360"/>
      </w:pPr>
      <w:rPr>
        <w:rFonts w:ascii="Wingdings" w:hAnsi="Wingdings" w:hint="default"/>
      </w:rPr>
    </w:lvl>
    <w:lvl w:ilvl="3" w:tplc="F698F12C">
      <w:start w:val="1"/>
      <w:numFmt w:val="bullet"/>
      <w:lvlText w:val=""/>
      <w:lvlJc w:val="left"/>
      <w:pPr>
        <w:ind w:left="2880" w:hanging="360"/>
      </w:pPr>
      <w:rPr>
        <w:rFonts w:ascii="Symbol" w:hAnsi="Symbol" w:hint="default"/>
      </w:rPr>
    </w:lvl>
    <w:lvl w:ilvl="4" w:tplc="BC92CB02">
      <w:start w:val="1"/>
      <w:numFmt w:val="bullet"/>
      <w:lvlText w:val="o"/>
      <w:lvlJc w:val="left"/>
      <w:pPr>
        <w:ind w:left="3600" w:hanging="360"/>
      </w:pPr>
      <w:rPr>
        <w:rFonts w:ascii="Courier New" w:hAnsi="Courier New" w:hint="default"/>
      </w:rPr>
    </w:lvl>
    <w:lvl w:ilvl="5" w:tplc="92EA9888">
      <w:start w:val="1"/>
      <w:numFmt w:val="bullet"/>
      <w:lvlText w:val=""/>
      <w:lvlJc w:val="left"/>
      <w:pPr>
        <w:ind w:left="4320" w:hanging="360"/>
      </w:pPr>
      <w:rPr>
        <w:rFonts w:ascii="Wingdings" w:hAnsi="Wingdings" w:hint="default"/>
      </w:rPr>
    </w:lvl>
    <w:lvl w:ilvl="6" w:tplc="0B062C88">
      <w:start w:val="1"/>
      <w:numFmt w:val="bullet"/>
      <w:lvlText w:val=""/>
      <w:lvlJc w:val="left"/>
      <w:pPr>
        <w:ind w:left="5040" w:hanging="360"/>
      </w:pPr>
      <w:rPr>
        <w:rFonts w:ascii="Symbol" w:hAnsi="Symbol" w:hint="default"/>
      </w:rPr>
    </w:lvl>
    <w:lvl w:ilvl="7" w:tplc="A430477C">
      <w:start w:val="1"/>
      <w:numFmt w:val="bullet"/>
      <w:lvlText w:val="o"/>
      <w:lvlJc w:val="left"/>
      <w:pPr>
        <w:ind w:left="5760" w:hanging="360"/>
      </w:pPr>
      <w:rPr>
        <w:rFonts w:ascii="Courier New" w:hAnsi="Courier New" w:hint="default"/>
      </w:rPr>
    </w:lvl>
    <w:lvl w:ilvl="8" w:tplc="AB94E13E">
      <w:start w:val="1"/>
      <w:numFmt w:val="bullet"/>
      <w:lvlText w:val=""/>
      <w:lvlJc w:val="left"/>
      <w:pPr>
        <w:ind w:left="6480" w:hanging="360"/>
      </w:pPr>
      <w:rPr>
        <w:rFonts w:ascii="Wingdings" w:hAnsi="Wingdings" w:hint="default"/>
      </w:rPr>
    </w:lvl>
  </w:abstractNum>
  <w:abstractNum w:abstractNumId="36" w15:restartNumberingAfterBreak="0">
    <w:nsid w:val="1EC8B230"/>
    <w:multiLevelType w:val="multilevel"/>
    <w:tmpl w:val="1930C9E6"/>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EF433D4"/>
    <w:multiLevelType w:val="multilevel"/>
    <w:tmpl w:val="7E1A3E9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28E3155"/>
    <w:multiLevelType w:val="multilevel"/>
    <w:tmpl w:val="EB3273C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31838C3"/>
    <w:multiLevelType w:val="multilevel"/>
    <w:tmpl w:val="C56EAB2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7DA7517"/>
    <w:multiLevelType w:val="multilevel"/>
    <w:tmpl w:val="6A5A8FF6"/>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99D12FD"/>
    <w:multiLevelType w:val="multilevel"/>
    <w:tmpl w:val="E0C8EB4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7695FB"/>
    <w:multiLevelType w:val="multilevel"/>
    <w:tmpl w:val="FF18053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9FA647"/>
    <w:multiLevelType w:val="multilevel"/>
    <w:tmpl w:val="EFDA0E8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27469B6"/>
    <w:multiLevelType w:val="multilevel"/>
    <w:tmpl w:val="8E4A249A"/>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AAF0D6"/>
    <w:multiLevelType w:val="multilevel"/>
    <w:tmpl w:val="E1727B6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3384891"/>
    <w:multiLevelType w:val="hybridMultilevel"/>
    <w:tmpl w:val="6A6E6D94"/>
    <w:lvl w:ilvl="0" w:tplc="575CE174">
      <w:start w:val="1"/>
      <w:numFmt w:val="bullet"/>
      <w:lvlText w:val=""/>
      <w:lvlJc w:val="left"/>
      <w:pPr>
        <w:ind w:left="720" w:hanging="360"/>
      </w:pPr>
      <w:rPr>
        <w:rFonts w:ascii="Symbol" w:hAnsi="Symbol" w:hint="default"/>
      </w:rPr>
    </w:lvl>
    <w:lvl w:ilvl="1" w:tplc="A6D26348">
      <w:start w:val="1"/>
      <w:numFmt w:val="bullet"/>
      <w:lvlText w:val="o"/>
      <w:lvlJc w:val="left"/>
      <w:pPr>
        <w:ind w:left="1440" w:hanging="360"/>
      </w:pPr>
      <w:rPr>
        <w:rFonts w:ascii="Courier New" w:hAnsi="Courier New" w:hint="default"/>
      </w:rPr>
    </w:lvl>
    <w:lvl w:ilvl="2" w:tplc="1A327090">
      <w:start w:val="1"/>
      <w:numFmt w:val="bullet"/>
      <w:lvlText w:val=""/>
      <w:lvlJc w:val="left"/>
      <w:pPr>
        <w:ind w:left="2160" w:hanging="360"/>
      </w:pPr>
      <w:rPr>
        <w:rFonts w:ascii="Wingdings" w:hAnsi="Wingdings" w:hint="default"/>
      </w:rPr>
    </w:lvl>
    <w:lvl w:ilvl="3" w:tplc="E6FE30CE">
      <w:start w:val="1"/>
      <w:numFmt w:val="bullet"/>
      <w:lvlText w:val=""/>
      <w:lvlJc w:val="left"/>
      <w:pPr>
        <w:ind w:left="2880" w:hanging="360"/>
      </w:pPr>
      <w:rPr>
        <w:rFonts w:ascii="Symbol" w:hAnsi="Symbol" w:hint="default"/>
      </w:rPr>
    </w:lvl>
    <w:lvl w:ilvl="4" w:tplc="AD4262BC">
      <w:start w:val="1"/>
      <w:numFmt w:val="bullet"/>
      <w:lvlText w:val="o"/>
      <w:lvlJc w:val="left"/>
      <w:pPr>
        <w:ind w:left="3600" w:hanging="360"/>
      </w:pPr>
      <w:rPr>
        <w:rFonts w:ascii="Courier New" w:hAnsi="Courier New" w:hint="default"/>
      </w:rPr>
    </w:lvl>
    <w:lvl w:ilvl="5" w:tplc="351CD278">
      <w:start w:val="1"/>
      <w:numFmt w:val="bullet"/>
      <w:lvlText w:val=""/>
      <w:lvlJc w:val="left"/>
      <w:pPr>
        <w:ind w:left="4320" w:hanging="360"/>
      </w:pPr>
      <w:rPr>
        <w:rFonts w:ascii="Wingdings" w:hAnsi="Wingdings" w:hint="default"/>
      </w:rPr>
    </w:lvl>
    <w:lvl w:ilvl="6" w:tplc="C380BDF4">
      <w:start w:val="1"/>
      <w:numFmt w:val="bullet"/>
      <w:lvlText w:val=""/>
      <w:lvlJc w:val="left"/>
      <w:pPr>
        <w:ind w:left="5040" w:hanging="360"/>
      </w:pPr>
      <w:rPr>
        <w:rFonts w:ascii="Symbol" w:hAnsi="Symbol" w:hint="default"/>
      </w:rPr>
    </w:lvl>
    <w:lvl w:ilvl="7" w:tplc="C0DE955A">
      <w:start w:val="1"/>
      <w:numFmt w:val="bullet"/>
      <w:lvlText w:val="o"/>
      <w:lvlJc w:val="left"/>
      <w:pPr>
        <w:ind w:left="5760" w:hanging="360"/>
      </w:pPr>
      <w:rPr>
        <w:rFonts w:ascii="Courier New" w:hAnsi="Courier New" w:hint="default"/>
      </w:rPr>
    </w:lvl>
    <w:lvl w:ilvl="8" w:tplc="01020E18">
      <w:start w:val="1"/>
      <w:numFmt w:val="bullet"/>
      <w:lvlText w:val=""/>
      <w:lvlJc w:val="left"/>
      <w:pPr>
        <w:ind w:left="6480" w:hanging="360"/>
      </w:pPr>
      <w:rPr>
        <w:rFonts w:ascii="Wingdings" w:hAnsi="Wingdings" w:hint="default"/>
      </w:rPr>
    </w:lvl>
  </w:abstractNum>
  <w:abstractNum w:abstractNumId="47" w15:restartNumberingAfterBreak="0">
    <w:nsid w:val="348A9A36"/>
    <w:multiLevelType w:val="multilevel"/>
    <w:tmpl w:val="02D4CF30"/>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E0B9C0"/>
    <w:multiLevelType w:val="hybridMultilevel"/>
    <w:tmpl w:val="75329D38"/>
    <w:lvl w:ilvl="0" w:tplc="DAC2D2C8">
      <w:start w:val="1"/>
      <w:numFmt w:val="bullet"/>
      <w:lvlText w:val=""/>
      <w:lvlJc w:val="left"/>
      <w:pPr>
        <w:ind w:left="720" w:hanging="360"/>
      </w:pPr>
      <w:rPr>
        <w:rFonts w:ascii="Symbol" w:hAnsi="Symbol" w:hint="default"/>
      </w:rPr>
    </w:lvl>
    <w:lvl w:ilvl="1" w:tplc="F21A53EA">
      <w:start w:val="1"/>
      <w:numFmt w:val="bullet"/>
      <w:lvlText w:val="o"/>
      <w:lvlJc w:val="left"/>
      <w:pPr>
        <w:ind w:left="1440" w:hanging="360"/>
      </w:pPr>
      <w:rPr>
        <w:rFonts w:ascii="Courier New" w:hAnsi="Courier New" w:hint="default"/>
      </w:rPr>
    </w:lvl>
    <w:lvl w:ilvl="2" w:tplc="C972AE78">
      <w:start w:val="1"/>
      <w:numFmt w:val="bullet"/>
      <w:lvlText w:val=""/>
      <w:lvlJc w:val="left"/>
      <w:pPr>
        <w:ind w:left="2160" w:hanging="360"/>
      </w:pPr>
      <w:rPr>
        <w:rFonts w:ascii="Wingdings" w:hAnsi="Wingdings" w:hint="default"/>
      </w:rPr>
    </w:lvl>
    <w:lvl w:ilvl="3" w:tplc="ABD21156">
      <w:start w:val="1"/>
      <w:numFmt w:val="bullet"/>
      <w:lvlText w:val=""/>
      <w:lvlJc w:val="left"/>
      <w:pPr>
        <w:ind w:left="2880" w:hanging="360"/>
      </w:pPr>
      <w:rPr>
        <w:rFonts w:ascii="Symbol" w:hAnsi="Symbol" w:hint="default"/>
      </w:rPr>
    </w:lvl>
    <w:lvl w:ilvl="4" w:tplc="5240D004">
      <w:start w:val="1"/>
      <w:numFmt w:val="bullet"/>
      <w:lvlText w:val="o"/>
      <w:lvlJc w:val="left"/>
      <w:pPr>
        <w:ind w:left="3600" w:hanging="360"/>
      </w:pPr>
      <w:rPr>
        <w:rFonts w:ascii="Courier New" w:hAnsi="Courier New" w:hint="default"/>
      </w:rPr>
    </w:lvl>
    <w:lvl w:ilvl="5" w:tplc="CC94FDC4">
      <w:start w:val="1"/>
      <w:numFmt w:val="bullet"/>
      <w:lvlText w:val=""/>
      <w:lvlJc w:val="left"/>
      <w:pPr>
        <w:ind w:left="4320" w:hanging="360"/>
      </w:pPr>
      <w:rPr>
        <w:rFonts w:ascii="Wingdings" w:hAnsi="Wingdings" w:hint="default"/>
      </w:rPr>
    </w:lvl>
    <w:lvl w:ilvl="6" w:tplc="05CA4E72">
      <w:start w:val="1"/>
      <w:numFmt w:val="bullet"/>
      <w:lvlText w:val=""/>
      <w:lvlJc w:val="left"/>
      <w:pPr>
        <w:ind w:left="5040" w:hanging="360"/>
      </w:pPr>
      <w:rPr>
        <w:rFonts w:ascii="Symbol" w:hAnsi="Symbol" w:hint="default"/>
      </w:rPr>
    </w:lvl>
    <w:lvl w:ilvl="7" w:tplc="BCFEF3CA">
      <w:start w:val="1"/>
      <w:numFmt w:val="bullet"/>
      <w:lvlText w:val="o"/>
      <w:lvlJc w:val="left"/>
      <w:pPr>
        <w:ind w:left="5760" w:hanging="360"/>
      </w:pPr>
      <w:rPr>
        <w:rFonts w:ascii="Courier New" w:hAnsi="Courier New" w:hint="default"/>
      </w:rPr>
    </w:lvl>
    <w:lvl w:ilvl="8" w:tplc="270A1D5A">
      <w:start w:val="1"/>
      <w:numFmt w:val="bullet"/>
      <w:lvlText w:val=""/>
      <w:lvlJc w:val="left"/>
      <w:pPr>
        <w:ind w:left="6480" w:hanging="360"/>
      </w:pPr>
      <w:rPr>
        <w:rFonts w:ascii="Wingdings" w:hAnsi="Wingdings" w:hint="default"/>
      </w:rPr>
    </w:lvl>
  </w:abstractNum>
  <w:abstractNum w:abstractNumId="49" w15:restartNumberingAfterBreak="0">
    <w:nsid w:val="39566414"/>
    <w:multiLevelType w:val="multilevel"/>
    <w:tmpl w:val="813A2ED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9761FB9"/>
    <w:multiLevelType w:val="multilevel"/>
    <w:tmpl w:val="6BFAF728"/>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AAE357C"/>
    <w:multiLevelType w:val="multilevel"/>
    <w:tmpl w:val="3E90AC10"/>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C938D9A"/>
    <w:multiLevelType w:val="multilevel"/>
    <w:tmpl w:val="93D4C91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DBACEAC"/>
    <w:multiLevelType w:val="multilevel"/>
    <w:tmpl w:val="51F80F5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DC30028"/>
    <w:multiLevelType w:val="multilevel"/>
    <w:tmpl w:val="9E327F2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0DAC0B2"/>
    <w:multiLevelType w:val="multilevel"/>
    <w:tmpl w:val="FBFEEF6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4C9EFB"/>
    <w:multiLevelType w:val="multilevel"/>
    <w:tmpl w:val="85C43A34"/>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591D110"/>
    <w:multiLevelType w:val="multilevel"/>
    <w:tmpl w:val="6C9C35B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6EF90A9"/>
    <w:multiLevelType w:val="multilevel"/>
    <w:tmpl w:val="28FE25F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2CC525"/>
    <w:multiLevelType w:val="multilevel"/>
    <w:tmpl w:val="B13C000A"/>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73EB325"/>
    <w:multiLevelType w:val="multilevel"/>
    <w:tmpl w:val="16869928"/>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912EEF4"/>
    <w:multiLevelType w:val="multilevel"/>
    <w:tmpl w:val="8D6AAA1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ADC598C"/>
    <w:multiLevelType w:val="multilevel"/>
    <w:tmpl w:val="09A44BA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BFC9019"/>
    <w:multiLevelType w:val="hybridMultilevel"/>
    <w:tmpl w:val="BB4CE312"/>
    <w:lvl w:ilvl="0" w:tplc="E4DEC220">
      <w:start w:val="1"/>
      <w:numFmt w:val="bullet"/>
      <w:lvlText w:val=""/>
      <w:lvlJc w:val="left"/>
      <w:pPr>
        <w:ind w:left="720" w:hanging="360"/>
      </w:pPr>
      <w:rPr>
        <w:rFonts w:ascii="Symbol" w:hAnsi="Symbol" w:hint="default"/>
      </w:rPr>
    </w:lvl>
    <w:lvl w:ilvl="1" w:tplc="C8002308">
      <w:start w:val="1"/>
      <w:numFmt w:val="bullet"/>
      <w:lvlText w:val="o"/>
      <w:lvlJc w:val="left"/>
      <w:pPr>
        <w:ind w:left="1440" w:hanging="360"/>
      </w:pPr>
      <w:rPr>
        <w:rFonts w:ascii="Courier New" w:hAnsi="Courier New" w:hint="default"/>
      </w:rPr>
    </w:lvl>
    <w:lvl w:ilvl="2" w:tplc="2D0C80E2">
      <w:start w:val="1"/>
      <w:numFmt w:val="bullet"/>
      <w:lvlText w:val=""/>
      <w:lvlJc w:val="left"/>
      <w:pPr>
        <w:ind w:left="2160" w:hanging="360"/>
      </w:pPr>
      <w:rPr>
        <w:rFonts w:ascii="Wingdings" w:hAnsi="Wingdings" w:hint="default"/>
      </w:rPr>
    </w:lvl>
    <w:lvl w:ilvl="3" w:tplc="D43ED39C">
      <w:start w:val="1"/>
      <w:numFmt w:val="bullet"/>
      <w:lvlText w:val=""/>
      <w:lvlJc w:val="left"/>
      <w:pPr>
        <w:ind w:left="2880" w:hanging="360"/>
      </w:pPr>
      <w:rPr>
        <w:rFonts w:ascii="Symbol" w:hAnsi="Symbol" w:hint="default"/>
      </w:rPr>
    </w:lvl>
    <w:lvl w:ilvl="4" w:tplc="A5846924">
      <w:start w:val="1"/>
      <w:numFmt w:val="bullet"/>
      <w:lvlText w:val="o"/>
      <w:lvlJc w:val="left"/>
      <w:pPr>
        <w:ind w:left="3600" w:hanging="360"/>
      </w:pPr>
      <w:rPr>
        <w:rFonts w:ascii="Courier New" w:hAnsi="Courier New" w:hint="default"/>
      </w:rPr>
    </w:lvl>
    <w:lvl w:ilvl="5" w:tplc="F018611A">
      <w:start w:val="1"/>
      <w:numFmt w:val="bullet"/>
      <w:lvlText w:val=""/>
      <w:lvlJc w:val="left"/>
      <w:pPr>
        <w:ind w:left="4320" w:hanging="360"/>
      </w:pPr>
      <w:rPr>
        <w:rFonts w:ascii="Wingdings" w:hAnsi="Wingdings" w:hint="default"/>
      </w:rPr>
    </w:lvl>
    <w:lvl w:ilvl="6" w:tplc="9B7E9D72">
      <w:start w:val="1"/>
      <w:numFmt w:val="bullet"/>
      <w:lvlText w:val=""/>
      <w:lvlJc w:val="left"/>
      <w:pPr>
        <w:ind w:left="5040" w:hanging="360"/>
      </w:pPr>
      <w:rPr>
        <w:rFonts w:ascii="Symbol" w:hAnsi="Symbol" w:hint="default"/>
      </w:rPr>
    </w:lvl>
    <w:lvl w:ilvl="7" w:tplc="944A6F08">
      <w:start w:val="1"/>
      <w:numFmt w:val="bullet"/>
      <w:lvlText w:val="o"/>
      <w:lvlJc w:val="left"/>
      <w:pPr>
        <w:ind w:left="5760" w:hanging="360"/>
      </w:pPr>
      <w:rPr>
        <w:rFonts w:ascii="Courier New" w:hAnsi="Courier New" w:hint="default"/>
      </w:rPr>
    </w:lvl>
    <w:lvl w:ilvl="8" w:tplc="DE54CD74">
      <w:start w:val="1"/>
      <w:numFmt w:val="bullet"/>
      <w:lvlText w:val=""/>
      <w:lvlJc w:val="left"/>
      <w:pPr>
        <w:ind w:left="6480" w:hanging="360"/>
      </w:pPr>
      <w:rPr>
        <w:rFonts w:ascii="Wingdings" w:hAnsi="Wingdings" w:hint="default"/>
      </w:rPr>
    </w:lvl>
  </w:abstractNum>
  <w:abstractNum w:abstractNumId="64" w15:restartNumberingAfterBreak="0">
    <w:nsid w:val="4E755109"/>
    <w:multiLevelType w:val="multilevel"/>
    <w:tmpl w:val="1F9E6EB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EF05B12"/>
    <w:multiLevelType w:val="hybridMultilevel"/>
    <w:tmpl w:val="663A524A"/>
    <w:lvl w:ilvl="0" w:tplc="50007B30">
      <w:start w:val="1"/>
      <w:numFmt w:val="bullet"/>
      <w:lvlText w:val=""/>
      <w:lvlJc w:val="left"/>
      <w:pPr>
        <w:ind w:left="720" w:hanging="360"/>
      </w:pPr>
      <w:rPr>
        <w:rFonts w:ascii="Symbol" w:hAnsi="Symbol" w:hint="default"/>
      </w:rPr>
    </w:lvl>
    <w:lvl w:ilvl="1" w:tplc="74E26668">
      <w:start w:val="1"/>
      <w:numFmt w:val="bullet"/>
      <w:lvlText w:val="o"/>
      <w:lvlJc w:val="left"/>
      <w:pPr>
        <w:ind w:left="1440" w:hanging="360"/>
      </w:pPr>
      <w:rPr>
        <w:rFonts w:ascii="Courier New" w:hAnsi="Courier New" w:hint="default"/>
      </w:rPr>
    </w:lvl>
    <w:lvl w:ilvl="2" w:tplc="3FD666EA">
      <w:start w:val="1"/>
      <w:numFmt w:val="bullet"/>
      <w:lvlText w:val=""/>
      <w:lvlJc w:val="left"/>
      <w:pPr>
        <w:ind w:left="2160" w:hanging="360"/>
      </w:pPr>
      <w:rPr>
        <w:rFonts w:ascii="Wingdings" w:hAnsi="Wingdings" w:hint="default"/>
      </w:rPr>
    </w:lvl>
    <w:lvl w:ilvl="3" w:tplc="86CA7B5C">
      <w:start w:val="1"/>
      <w:numFmt w:val="bullet"/>
      <w:lvlText w:val=""/>
      <w:lvlJc w:val="left"/>
      <w:pPr>
        <w:ind w:left="2880" w:hanging="360"/>
      </w:pPr>
      <w:rPr>
        <w:rFonts w:ascii="Symbol" w:hAnsi="Symbol" w:hint="default"/>
      </w:rPr>
    </w:lvl>
    <w:lvl w:ilvl="4" w:tplc="D8143364">
      <w:start w:val="1"/>
      <w:numFmt w:val="bullet"/>
      <w:lvlText w:val="o"/>
      <w:lvlJc w:val="left"/>
      <w:pPr>
        <w:ind w:left="3600" w:hanging="360"/>
      </w:pPr>
      <w:rPr>
        <w:rFonts w:ascii="Courier New" w:hAnsi="Courier New" w:hint="default"/>
      </w:rPr>
    </w:lvl>
    <w:lvl w:ilvl="5" w:tplc="11F2C768">
      <w:start w:val="1"/>
      <w:numFmt w:val="bullet"/>
      <w:lvlText w:val=""/>
      <w:lvlJc w:val="left"/>
      <w:pPr>
        <w:ind w:left="4320" w:hanging="360"/>
      </w:pPr>
      <w:rPr>
        <w:rFonts w:ascii="Wingdings" w:hAnsi="Wingdings" w:hint="default"/>
      </w:rPr>
    </w:lvl>
    <w:lvl w:ilvl="6" w:tplc="6BD2E1D0">
      <w:start w:val="1"/>
      <w:numFmt w:val="bullet"/>
      <w:lvlText w:val=""/>
      <w:lvlJc w:val="left"/>
      <w:pPr>
        <w:ind w:left="5040" w:hanging="360"/>
      </w:pPr>
      <w:rPr>
        <w:rFonts w:ascii="Symbol" w:hAnsi="Symbol" w:hint="default"/>
      </w:rPr>
    </w:lvl>
    <w:lvl w:ilvl="7" w:tplc="7A28B2B0">
      <w:start w:val="1"/>
      <w:numFmt w:val="bullet"/>
      <w:lvlText w:val="o"/>
      <w:lvlJc w:val="left"/>
      <w:pPr>
        <w:ind w:left="5760" w:hanging="360"/>
      </w:pPr>
      <w:rPr>
        <w:rFonts w:ascii="Courier New" w:hAnsi="Courier New" w:hint="default"/>
      </w:rPr>
    </w:lvl>
    <w:lvl w:ilvl="8" w:tplc="78E0BB46">
      <w:start w:val="1"/>
      <w:numFmt w:val="bullet"/>
      <w:lvlText w:val=""/>
      <w:lvlJc w:val="left"/>
      <w:pPr>
        <w:ind w:left="6480" w:hanging="360"/>
      </w:pPr>
      <w:rPr>
        <w:rFonts w:ascii="Wingdings" w:hAnsi="Wingdings" w:hint="default"/>
      </w:rPr>
    </w:lvl>
  </w:abstractNum>
  <w:abstractNum w:abstractNumId="66" w15:restartNumberingAfterBreak="0">
    <w:nsid w:val="4F249149"/>
    <w:multiLevelType w:val="multilevel"/>
    <w:tmpl w:val="9AFAFE4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FAEFA75"/>
    <w:multiLevelType w:val="multilevel"/>
    <w:tmpl w:val="0DEEDF8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52F2B617"/>
    <w:multiLevelType w:val="multilevel"/>
    <w:tmpl w:val="57D8683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35A02B1"/>
    <w:multiLevelType w:val="multilevel"/>
    <w:tmpl w:val="E4D6A49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76DD9AF"/>
    <w:multiLevelType w:val="multilevel"/>
    <w:tmpl w:val="164A9CB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58EBD1D7"/>
    <w:multiLevelType w:val="multilevel"/>
    <w:tmpl w:val="12A2573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961CE94"/>
    <w:multiLevelType w:val="multilevel"/>
    <w:tmpl w:val="0D9C635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AC66DA4"/>
    <w:multiLevelType w:val="multilevel"/>
    <w:tmpl w:val="BA54C9D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B8AA1E7"/>
    <w:multiLevelType w:val="multilevel"/>
    <w:tmpl w:val="E8406F4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C10F7D6"/>
    <w:multiLevelType w:val="multilevel"/>
    <w:tmpl w:val="8E2EE00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E5F5917"/>
    <w:multiLevelType w:val="multilevel"/>
    <w:tmpl w:val="964C87C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EBC0AFC"/>
    <w:multiLevelType w:val="multilevel"/>
    <w:tmpl w:val="983A6B7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5F742F0E"/>
    <w:multiLevelType w:val="multilevel"/>
    <w:tmpl w:val="A7C8283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FDCC58A"/>
    <w:multiLevelType w:val="hybridMultilevel"/>
    <w:tmpl w:val="45924710"/>
    <w:lvl w:ilvl="0" w:tplc="86B2CCDC">
      <w:start w:val="1"/>
      <w:numFmt w:val="bullet"/>
      <w:lvlText w:val=""/>
      <w:lvlJc w:val="left"/>
      <w:pPr>
        <w:ind w:left="720" w:hanging="360"/>
      </w:pPr>
      <w:rPr>
        <w:rFonts w:ascii="Symbol" w:hAnsi="Symbol" w:hint="default"/>
      </w:rPr>
    </w:lvl>
    <w:lvl w:ilvl="1" w:tplc="B658CC92">
      <w:start w:val="1"/>
      <w:numFmt w:val="bullet"/>
      <w:lvlText w:val="o"/>
      <w:lvlJc w:val="left"/>
      <w:pPr>
        <w:ind w:left="1440" w:hanging="360"/>
      </w:pPr>
      <w:rPr>
        <w:rFonts w:ascii="Courier New" w:hAnsi="Courier New" w:hint="default"/>
      </w:rPr>
    </w:lvl>
    <w:lvl w:ilvl="2" w:tplc="976459D8">
      <w:start w:val="1"/>
      <w:numFmt w:val="bullet"/>
      <w:lvlText w:val=""/>
      <w:lvlJc w:val="left"/>
      <w:pPr>
        <w:ind w:left="2160" w:hanging="360"/>
      </w:pPr>
      <w:rPr>
        <w:rFonts w:ascii="Wingdings" w:hAnsi="Wingdings" w:hint="default"/>
      </w:rPr>
    </w:lvl>
    <w:lvl w:ilvl="3" w:tplc="304C3E62">
      <w:start w:val="1"/>
      <w:numFmt w:val="bullet"/>
      <w:lvlText w:val=""/>
      <w:lvlJc w:val="left"/>
      <w:pPr>
        <w:ind w:left="2880" w:hanging="360"/>
      </w:pPr>
      <w:rPr>
        <w:rFonts w:ascii="Symbol" w:hAnsi="Symbol" w:hint="default"/>
      </w:rPr>
    </w:lvl>
    <w:lvl w:ilvl="4" w:tplc="A4A6FAAC">
      <w:start w:val="1"/>
      <w:numFmt w:val="bullet"/>
      <w:lvlText w:val="o"/>
      <w:lvlJc w:val="left"/>
      <w:pPr>
        <w:ind w:left="3600" w:hanging="360"/>
      </w:pPr>
      <w:rPr>
        <w:rFonts w:ascii="Courier New" w:hAnsi="Courier New" w:hint="default"/>
      </w:rPr>
    </w:lvl>
    <w:lvl w:ilvl="5" w:tplc="43C0B0EC">
      <w:start w:val="1"/>
      <w:numFmt w:val="bullet"/>
      <w:lvlText w:val=""/>
      <w:lvlJc w:val="left"/>
      <w:pPr>
        <w:ind w:left="4320" w:hanging="360"/>
      </w:pPr>
      <w:rPr>
        <w:rFonts w:ascii="Wingdings" w:hAnsi="Wingdings" w:hint="default"/>
      </w:rPr>
    </w:lvl>
    <w:lvl w:ilvl="6" w:tplc="D02EF298">
      <w:start w:val="1"/>
      <w:numFmt w:val="bullet"/>
      <w:lvlText w:val=""/>
      <w:lvlJc w:val="left"/>
      <w:pPr>
        <w:ind w:left="5040" w:hanging="360"/>
      </w:pPr>
      <w:rPr>
        <w:rFonts w:ascii="Symbol" w:hAnsi="Symbol" w:hint="default"/>
      </w:rPr>
    </w:lvl>
    <w:lvl w:ilvl="7" w:tplc="7CAA203A">
      <w:start w:val="1"/>
      <w:numFmt w:val="bullet"/>
      <w:lvlText w:val="o"/>
      <w:lvlJc w:val="left"/>
      <w:pPr>
        <w:ind w:left="5760" w:hanging="360"/>
      </w:pPr>
      <w:rPr>
        <w:rFonts w:ascii="Courier New" w:hAnsi="Courier New" w:hint="default"/>
      </w:rPr>
    </w:lvl>
    <w:lvl w:ilvl="8" w:tplc="A2564ACA">
      <w:start w:val="1"/>
      <w:numFmt w:val="bullet"/>
      <w:lvlText w:val=""/>
      <w:lvlJc w:val="left"/>
      <w:pPr>
        <w:ind w:left="6480" w:hanging="360"/>
      </w:pPr>
      <w:rPr>
        <w:rFonts w:ascii="Wingdings" w:hAnsi="Wingdings" w:hint="default"/>
      </w:rPr>
    </w:lvl>
  </w:abstractNum>
  <w:abstractNum w:abstractNumId="80" w15:restartNumberingAfterBreak="0">
    <w:nsid w:val="6040C583"/>
    <w:multiLevelType w:val="multilevel"/>
    <w:tmpl w:val="AC9C55C6"/>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146F3DF"/>
    <w:multiLevelType w:val="multilevel"/>
    <w:tmpl w:val="310A984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3182E9C"/>
    <w:multiLevelType w:val="multilevel"/>
    <w:tmpl w:val="9F52B04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3190BBD"/>
    <w:multiLevelType w:val="multilevel"/>
    <w:tmpl w:val="9464412A"/>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9DE0E52"/>
    <w:multiLevelType w:val="multilevel"/>
    <w:tmpl w:val="49BAF43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A628100"/>
    <w:multiLevelType w:val="multilevel"/>
    <w:tmpl w:val="ABD8EDC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B07F922"/>
    <w:multiLevelType w:val="multilevel"/>
    <w:tmpl w:val="F03A9A3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B5E173C"/>
    <w:multiLevelType w:val="multilevel"/>
    <w:tmpl w:val="35A673B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CA6AC7F"/>
    <w:multiLevelType w:val="multilevel"/>
    <w:tmpl w:val="D4BA733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EBC5BE9"/>
    <w:multiLevelType w:val="multilevel"/>
    <w:tmpl w:val="6F5A2D94"/>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FDB1091"/>
    <w:multiLevelType w:val="multilevel"/>
    <w:tmpl w:val="BB66AA3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22256E4"/>
    <w:multiLevelType w:val="multilevel"/>
    <w:tmpl w:val="0BB0C480"/>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282C326"/>
    <w:multiLevelType w:val="multilevel"/>
    <w:tmpl w:val="874A80D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2E9D5DA"/>
    <w:multiLevelType w:val="multilevel"/>
    <w:tmpl w:val="F35A7E6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49E1FF6"/>
    <w:multiLevelType w:val="multilevel"/>
    <w:tmpl w:val="1D6C1CDC"/>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5A833C4"/>
    <w:multiLevelType w:val="multilevel"/>
    <w:tmpl w:val="600AFBB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76B7893E"/>
    <w:multiLevelType w:val="multilevel"/>
    <w:tmpl w:val="B5D084CE"/>
    <w:lvl w:ilvl="0">
      <w:numFmt w:val="bullet"/>
      <w:lvlText w:val="▪"/>
      <w:lvlJc w:val="left"/>
      <w:pPr>
        <w:ind w:left="360" w:hanging="360"/>
      </w:pPr>
      <w:rPr>
        <w:rFonts w:ascii="Tahoma"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79CF7D0"/>
    <w:multiLevelType w:val="multilevel"/>
    <w:tmpl w:val="B09E143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7D635B6"/>
    <w:multiLevelType w:val="multilevel"/>
    <w:tmpl w:val="749E69BA"/>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7DF4FC8"/>
    <w:multiLevelType w:val="multilevel"/>
    <w:tmpl w:val="3B908F7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88F0EE7"/>
    <w:multiLevelType w:val="multilevel"/>
    <w:tmpl w:val="FF92289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A04C052"/>
    <w:multiLevelType w:val="multilevel"/>
    <w:tmpl w:val="60E4892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A63D0F2"/>
    <w:multiLevelType w:val="multilevel"/>
    <w:tmpl w:val="90241A7E"/>
    <w:lvl w:ilvl="0">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C328667"/>
    <w:multiLevelType w:val="multilevel"/>
    <w:tmpl w:val="ED706DA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7D2FE595"/>
    <w:multiLevelType w:val="multilevel"/>
    <w:tmpl w:val="3D065DF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F19ADA9"/>
    <w:multiLevelType w:val="multilevel"/>
    <w:tmpl w:val="DF96117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6167489">
    <w:abstractNumId w:val="79"/>
  </w:num>
  <w:num w:numId="2" w16cid:durableId="1225292441">
    <w:abstractNumId w:val="15"/>
  </w:num>
  <w:num w:numId="3" w16cid:durableId="1704206146">
    <w:abstractNumId w:val="65"/>
  </w:num>
  <w:num w:numId="4" w16cid:durableId="1099913155">
    <w:abstractNumId w:val="57"/>
  </w:num>
  <w:num w:numId="5" w16cid:durableId="1640266285">
    <w:abstractNumId w:val="4"/>
  </w:num>
  <w:num w:numId="6" w16cid:durableId="2010792330">
    <w:abstractNumId w:val="13"/>
  </w:num>
  <w:num w:numId="7" w16cid:durableId="113140885">
    <w:abstractNumId w:val="53"/>
  </w:num>
  <w:num w:numId="8" w16cid:durableId="782653978">
    <w:abstractNumId w:val="76"/>
  </w:num>
  <w:num w:numId="9" w16cid:durableId="1875850288">
    <w:abstractNumId w:val="75"/>
  </w:num>
  <w:num w:numId="10" w16cid:durableId="882641133">
    <w:abstractNumId w:val="3"/>
  </w:num>
  <w:num w:numId="11" w16cid:durableId="1535577546">
    <w:abstractNumId w:val="9"/>
  </w:num>
  <w:num w:numId="12" w16cid:durableId="184486632">
    <w:abstractNumId w:val="41"/>
  </w:num>
  <w:num w:numId="13" w16cid:durableId="1359355986">
    <w:abstractNumId w:val="104"/>
  </w:num>
  <w:num w:numId="14" w16cid:durableId="2030594996">
    <w:abstractNumId w:val="1"/>
  </w:num>
  <w:num w:numId="15" w16cid:durableId="87846352">
    <w:abstractNumId w:val="105"/>
  </w:num>
  <w:num w:numId="16" w16cid:durableId="332539046">
    <w:abstractNumId w:val="38"/>
  </w:num>
  <w:num w:numId="17" w16cid:durableId="704259682">
    <w:abstractNumId w:val="95"/>
  </w:num>
  <w:num w:numId="18" w16cid:durableId="1204292497">
    <w:abstractNumId w:val="86"/>
  </w:num>
  <w:num w:numId="19" w16cid:durableId="2000619806">
    <w:abstractNumId w:val="46"/>
  </w:num>
  <w:num w:numId="20" w16cid:durableId="1266381941">
    <w:abstractNumId w:val="35"/>
  </w:num>
  <w:num w:numId="21" w16cid:durableId="812409529">
    <w:abstractNumId w:val="63"/>
  </w:num>
  <w:num w:numId="22" w16cid:durableId="418646995">
    <w:abstractNumId w:val="48"/>
  </w:num>
  <w:num w:numId="23" w16cid:durableId="821655606">
    <w:abstractNumId w:val="59"/>
  </w:num>
  <w:num w:numId="24" w16cid:durableId="1300915126">
    <w:abstractNumId w:val="102"/>
  </w:num>
  <w:num w:numId="25" w16cid:durableId="2076581363">
    <w:abstractNumId w:val="89"/>
  </w:num>
  <w:num w:numId="26" w16cid:durableId="2069254804">
    <w:abstractNumId w:val="50"/>
  </w:num>
  <w:num w:numId="27" w16cid:durableId="592661944">
    <w:abstractNumId w:val="25"/>
  </w:num>
  <w:num w:numId="28" w16cid:durableId="1369524554">
    <w:abstractNumId w:val="6"/>
  </w:num>
  <w:num w:numId="29" w16cid:durableId="2109688425">
    <w:abstractNumId w:val="40"/>
  </w:num>
  <w:num w:numId="30" w16cid:durableId="785737104">
    <w:abstractNumId w:val="60"/>
  </w:num>
  <w:num w:numId="31" w16cid:durableId="2106538731">
    <w:abstractNumId w:val="80"/>
  </w:num>
  <w:num w:numId="32" w16cid:durableId="327515976">
    <w:abstractNumId w:val="24"/>
  </w:num>
  <w:num w:numId="33" w16cid:durableId="1694846471">
    <w:abstractNumId w:val="23"/>
  </w:num>
  <w:num w:numId="34" w16cid:durableId="1290237164">
    <w:abstractNumId w:val="96"/>
  </w:num>
  <w:num w:numId="35" w16cid:durableId="2054111894">
    <w:abstractNumId w:val="47"/>
  </w:num>
  <w:num w:numId="36" w16cid:durableId="807283148">
    <w:abstractNumId w:val="27"/>
  </w:num>
  <w:num w:numId="37" w16cid:durableId="1771511634">
    <w:abstractNumId w:val="36"/>
  </w:num>
  <w:num w:numId="38" w16cid:durableId="238945924">
    <w:abstractNumId w:val="51"/>
  </w:num>
  <w:num w:numId="39" w16cid:durableId="983775317">
    <w:abstractNumId w:val="17"/>
  </w:num>
  <w:num w:numId="40" w16cid:durableId="1403333005">
    <w:abstractNumId w:val="91"/>
  </w:num>
  <w:num w:numId="41" w16cid:durableId="16783166">
    <w:abstractNumId w:val="32"/>
  </w:num>
  <w:num w:numId="42" w16cid:durableId="1539782592">
    <w:abstractNumId w:val="83"/>
  </w:num>
  <w:num w:numId="43" w16cid:durableId="532305474">
    <w:abstractNumId w:val="98"/>
  </w:num>
  <w:num w:numId="44" w16cid:durableId="2021617839">
    <w:abstractNumId w:val="56"/>
  </w:num>
  <w:num w:numId="45" w16cid:durableId="233129817">
    <w:abstractNumId w:val="44"/>
  </w:num>
  <w:num w:numId="46" w16cid:durableId="1236092958">
    <w:abstractNumId w:val="58"/>
  </w:num>
  <w:num w:numId="47" w16cid:durableId="1916672026">
    <w:abstractNumId w:val="74"/>
  </w:num>
  <w:num w:numId="48" w16cid:durableId="983660656">
    <w:abstractNumId w:val="39"/>
  </w:num>
  <w:num w:numId="49" w16cid:durableId="1311522688">
    <w:abstractNumId w:val="71"/>
  </w:num>
  <w:num w:numId="50" w16cid:durableId="981157192">
    <w:abstractNumId w:val="85"/>
  </w:num>
  <w:num w:numId="51" w16cid:durableId="2124808319">
    <w:abstractNumId w:val="12"/>
  </w:num>
  <w:num w:numId="52" w16cid:durableId="14427559">
    <w:abstractNumId w:val="81"/>
  </w:num>
  <w:num w:numId="53" w16cid:durableId="20253522">
    <w:abstractNumId w:val="99"/>
  </w:num>
  <w:num w:numId="54" w16cid:durableId="804466790">
    <w:abstractNumId w:val="72"/>
  </w:num>
  <w:num w:numId="55" w16cid:durableId="8719696">
    <w:abstractNumId w:val="18"/>
  </w:num>
  <w:num w:numId="56" w16cid:durableId="2061780606">
    <w:abstractNumId w:val="2"/>
  </w:num>
  <w:num w:numId="57" w16cid:durableId="966083309">
    <w:abstractNumId w:val="14"/>
  </w:num>
  <w:num w:numId="58" w16cid:durableId="1824157650">
    <w:abstractNumId w:val="49"/>
  </w:num>
  <w:num w:numId="59" w16cid:durableId="1745762968">
    <w:abstractNumId w:val="43"/>
  </w:num>
  <w:num w:numId="60" w16cid:durableId="1984430199">
    <w:abstractNumId w:val="73"/>
  </w:num>
  <w:num w:numId="61" w16cid:durableId="143477306">
    <w:abstractNumId w:val="77"/>
  </w:num>
  <w:num w:numId="62" w16cid:durableId="981927793">
    <w:abstractNumId w:val="87"/>
  </w:num>
  <w:num w:numId="63" w16cid:durableId="87390454">
    <w:abstractNumId w:val="8"/>
  </w:num>
  <w:num w:numId="64" w16cid:durableId="1659964542">
    <w:abstractNumId w:val="67"/>
  </w:num>
  <w:num w:numId="65" w16cid:durableId="894585867">
    <w:abstractNumId w:val="28"/>
  </w:num>
  <w:num w:numId="66" w16cid:durableId="2140221205">
    <w:abstractNumId w:val="78"/>
  </w:num>
  <w:num w:numId="67" w16cid:durableId="871963898">
    <w:abstractNumId w:val="55"/>
  </w:num>
  <w:num w:numId="68" w16cid:durableId="1386828471">
    <w:abstractNumId w:val="16"/>
  </w:num>
  <w:num w:numId="69" w16cid:durableId="188492347">
    <w:abstractNumId w:val="29"/>
  </w:num>
  <w:num w:numId="70" w16cid:durableId="426776776">
    <w:abstractNumId w:val="34"/>
  </w:num>
  <w:num w:numId="71" w16cid:durableId="24714659">
    <w:abstractNumId w:val="20"/>
  </w:num>
  <w:num w:numId="72" w16cid:durableId="261693897">
    <w:abstractNumId w:val="84"/>
  </w:num>
  <w:num w:numId="73" w16cid:durableId="1904830613">
    <w:abstractNumId w:val="66"/>
  </w:num>
  <w:num w:numId="74" w16cid:durableId="245237427">
    <w:abstractNumId w:val="33"/>
  </w:num>
  <w:num w:numId="75" w16cid:durableId="1427002120">
    <w:abstractNumId w:val="21"/>
  </w:num>
  <w:num w:numId="76" w16cid:durableId="1246915798">
    <w:abstractNumId w:val="22"/>
  </w:num>
  <w:num w:numId="77" w16cid:durableId="1505707349">
    <w:abstractNumId w:val="88"/>
  </w:num>
  <w:num w:numId="78" w16cid:durableId="1272929364">
    <w:abstractNumId w:val="101"/>
  </w:num>
  <w:num w:numId="79" w16cid:durableId="1477868034">
    <w:abstractNumId w:val="61"/>
  </w:num>
  <w:num w:numId="80" w16cid:durableId="988020972">
    <w:abstractNumId w:val="26"/>
  </w:num>
  <w:num w:numId="81" w16cid:durableId="245502814">
    <w:abstractNumId w:val="7"/>
  </w:num>
  <w:num w:numId="82" w16cid:durableId="1955019920">
    <w:abstractNumId w:val="19"/>
  </w:num>
  <w:num w:numId="83" w16cid:durableId="525600381">
    <w:abstractNumId w:val="97"/>
  </w:num>
  <w:num w:numId="84" w16cid:durableId="573509506">
    <w:abstractNumId w:val="5"/>
  </w:num>
  <w:num w:numId="85" w16cid:durableId="812135947">
    <w:abstractNumId w:val="45"/>
  </w:num>
  <w:num w:numId="86" w16cid:durableId="442043450">
    <w:abstractNumId w:val="42"/>
  </w:num>
  <w:num w:numId="87" w16cid:durableId="1268931691">
    <w:abstractNumId w:val="31"/>
  </w:num>
  <w:num w:numId="88" w16cid:durableId="392849428">
    <w:abstractNumId w:val="90"/>
  </w:num>
  <w:num w:numId="89" w16cid:durableId="528220476">
    <w:abstractNumId w:val="64"/>
  </w:num>
  <w:num w:numId="90" w16cid:durableId="1309089647">
    <w:abstractNumId w:val="54"/>
  </w:num>
  <w:num w:numId="91" w16cid:durableId="1852910243">
    <w:abstractNumId w:val="30"/>
  </w:num>
  <w:num w:numId="92" w16cid:durableId="1332560751">
    <w:abstractNumId w:val="0"/>
  </w:num>
  <w:num w:numId="93" w16cid:durableId="695429094">
    <w:abstractNumId w:val="69"/>
  </w:num>
  <w:num w:numId="94" w16cid:durableId="1470631779">
    <w:abstractNumId w:val="93"/>
  </w:num>
  <w:num w:numId="95" w16cid:durableId="1603420200">
    <w:abstractNumId w:val="68"/>
  </w:num>
  <w:num w:numId="96" w16cid:durableId="1476677570">
    <w:abstractNumId w:val="103"/>
  </w:num>
  <w:num w:numId="97" w16cid:durableId="1846936367">
    <w:abstractNumId w:val="94"/>
  </w:num>
  <w:num w:numId="98" w16cid:durableId="310719825">
    <w:abstractNumId w:val="70"/>
  </w:num>
  <w:num w:numId="99" w16cid:durableId="1327249994">
    <w:abstractNumId w:val="11"/>
  </w:num>
  <w:num w:numId="100" w16cid:durableId="1995525490">
    <w:abstractNumId w:val="10"/>
  </w:num>
  <w:num w:numId="101" w16cid:durableId="1866819670">
    <w:abstractNumId w:val="62"/>
  </w:num>
  <w:num w:numId="102" w16cid:durableId="1345092718">
    <w:abstractNumId w:val="92"/>
  </w:num>
  <w:num w:numId="103" w16cid:durableId="391392489">
    <w:abstractNumId w:val="52"/>
  </w:num>
  <w:num w:numId="104" w16cid:durableId="1334719336">
    <w:abstractNumId w:val="100"/>
  </w:num>
  <w:num w:numId="105" w16cid:durableId="1496411616">
    <w:abstractNumId w:val="37"/>
  </w:num>
  <w:num w:numId="106" w16cid:durableId="1274902801">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591CC9"/>
    <w:rsid w:val="002F26F3"/>
    <w:rsid w:val="00486BF1"/>
    <w:rsid w:val="00804451"/>
    <w:rsid w:val="008C62DE"/>
    <w:rsid w:val="00FD5C62"/>
    <w:rsid w:val="01E7FF76"/>
    <w:rsid w:val="025F111F"/>
    <w:rsid w:val="0263499D"/>
    <w:rsid w:val="02877C5A"/>
    <w:rsid w:val="03206A29"/>
    <w:rsid w:val="039F21D2"/>
    <w:rsid w:val="03D67F6C"/>
    <w:rsid w:val="03F0D442"/>
    <w:rsid w:val="04422C79"/>
    <w:rsid w:val="049BF1A7"/>
    <w:rsid w:val="04C87BF7"/>
    <w:rsid w:val="04D5A9A5"/>
    <w:rsid w:val="04DE09E3"/>
    <w:rsid w:val="05D731A6"/>
    <w:rsid w:val="05FEB8F5"/>
    <w:rsid w:val="067D08CD"/>
    <w:rsid w:val="06E39C37"/>
    <w:rsid w:val="06F86216"/>
    <w:rsid w:val="071F6630"/>
    <w:rsid w:val="07E5A2EF"/>
    <w:rsid w:val="07E6524C"/>
    <w:rsid w:val="0801E321"/>
    <w:rsid w:val="087D05D6"/>
    <w:rsid w:val="08898548"/>
    <w:rsid w:val="091B4B85"/>
    <w:rsid w:val="0951FFDB"/>
    <w:rsid w:val="09B48CB3"/>
    <w:rsid w:val="0A19570D"/>
    <w:rsid w:val="0A630A23"/>
    <w:rsid w:val="0A688EA9"/>
    <w:rsid w:val="0B6BEDB7"/>
    <w:rsid w:val="0BCA9040"/>
    <w:rsid w:val="0BE19151"/>
    <w:rsid w:val="0BEC02EB"/>
    <w:rsid w:val="0C2E5EA0"/>
    <w:rsid w:val="0C72D442"/>
    <w:rsid w:val="0CD9751A"/>
    <w:rsid w:val="0D49B6A4"/>
    <w:rsid w:val="0D97B688"/>
    <w:rsid w:val="0DCA2F01"/>
    <w:rsid w:val="0E222354"/>
    <w:rsid w:val="0F193213"/>
    <w:rsid w:val="0F9195B2"/>
    <w:rsid w:val="0F9EA910"/>
    <w:rsid w:val="0FFD664F"/>
    <w:rsid w:val="102788C1"/>
    <w:rsid w:val="106E9AF8"/>
    <w:rsid w:val="10705B0F"/>
    <w:rsid w:val="10779413"/>
    <w:rsid w:val="10CFDE6A"/>
    <w:rsid w:val="1190C526"/>
    <w:rsid w:val="1194EFEB"/>
    <w:rsid w:val="11C81752"/>
    <w:rsid w:val="11D2841B"/>
    <w:rsid w:val="11F64059"/>
    <w:rsid w:val="12240729"/>
    <w:rsid w:val="12479C2B"/>
    <w:rsid w:val="126E2BB7"/>
    <w:rsid w:val="12BB54FE"/>
    <w:rsid w:val="12E031CF"/>
    <w:rsid w:val="1395F7D8"/>
    <w:rsid w:val="13EE79BB"/>
    <w:rsid w:val="13FD49A2"/>
    <w:rsid w:val="141CC7E6"/>
    <w:rsid w:val="153D9FB2"/>
    <w:rsid w:val="157147BB"/>
    <w:rsid w:val="15D540E6"/>
    <w:rsid w:val="161908E5"/>
    <w:rsid w:val="166D2BA5"/>
    <w:rsid w:val="16F7784C"/>
    <w:rsid w:val="172CF5B9"/>
    <w:rsid w:val="178F6982"/>
    <w:rsid w:val="1826BCC5"/>
    <w:rsid w:val="185FCF4E"/>
    <w:rsid w:val="186583DA"/>
    <w:rsid w:val="19458B56"/>
    <w:rsid w:val="19B6C2A9"/>
    <w:rsid w:val="19C1F95B"/>
    <w:rsid w:val="19E6F81C"/>
    <w:rsid w:val="1A869770"/>
    <w:rsid w:val="1A8D352B"/>
    <w:rsid w:val="1AE15BB7"/>
    <w:rsid w:val="1B311332"/>
    <w:rsid w:val="1B6BF882"/>
    <w:rsid w:val="1BC0D899"/>
    <w:rsid w:val="1BD2EDDF"/>
    <w:rsid w:val="1C2E1CA7"/>
    <w:rsid w:val="1C44826A"/>
    <w:rsid w:val="1C4C6FF0"/>
    <w:rsid w:val="1CAF21C6"/>
    <w:rsid w:val="1D0FDE12"/>
    <w:rsid w:val="1D5BD1A6"/>
    <w:rsid w:val="1D67F30C"/>
    <w:rsid w:val="1DE84051"/>
    <w:rsid w:val="1DFEE0B0"/>
    <w:rsid w:val="1E68906C"/>
    <w:rsid w:val="1E7D4FDF"/>
    <w:rsid w:val="1F3E432A"/>
    <w:rsid w:val="1F4F9690"/>
    <w:rsid w:val="1F81A0DC"/>
    <w:rsid w:val="1F834EA6"/>
    <w:rsid w:val="1FB4CCDA"/>
    <w:rsid w:val="1FFDA85A"/>
    <w:rsid w:val="2065ACC0"/>
    <w:rsid w:val="211FB0C8"/>
    <w:rsid w:val="227BC535"/>
    <w:rsid w:val="23F58EB6"/>
    <w:rsid w:val="24EFB9E0"/>
    <w:rsid w:val="25087D3A"/>
    <w:rsid w:val="256294AF"/>
    <w:rsid w:val="25D4619F"/>
    <w:rsid w:val="2601BD51"/>
    <w:rsid w:val="26640375"/>
    <w:rsid w:val="26C6ACE9"/>
    <w:rsid w:val="26CA266C"/>
    <w:rsid w:val="26F33D32"/>
    <w:rsid w:val="27731C08"/>
    <w:rsid w:val="27A5EF7D"/>
    <w:rsid w:val="27C4FCC7"/>
    <w:rsid w:val="28768170"/>
    <w:rsid w:val="28B159FD"/>
    <w:rsid w:val="28E25B99"/>
    <w:rsid w:val="2997E169"/>
    <w:rsid w:val="29B0D2B9"/>
    <w:rsid w:val="29E6EF3D"/>
    <w:rsid w:val="2A2C1904"/>
    <w:rsid w:val="2A91C7F1"/>
    <w:rsid w:val="2B4A58AA"/>
    <w:rsid w:val="2B4DCF93"/>
    <w:rsid w:val="2C40660D"/>
    <w:rsid w:val="2C489FF1"/>
    <w:rsid w:val="2C999052"/>
    <w:rsid w:val="2CE95CD8"/>
    <w:rsid w:val="2D4F96A6"/>
    <w:rsid w:val="2DFE641B"/>
    <w:rsid w:val="2E252783"/>
    <w:rsid w:val="2E3671D6"/>
    <w:rsid w:val="2E4B5CF3"/>
    <w:rsid w:val="2EBCEAF8"/>
    <w:rsid w:val="2F45A9C3"/>
    <w:rsid w:val="2F48F1FD"/>
    <w:rsid w:val="2F7E2DED"/>
    <w:rsid w:val="30178416"/>
    <w:rsid w:val="302140B6"/>
    <w:rsid w:val="31A68115"/>
    <w:rsid w:val="32109F73"/>
    <w:rsid w:val="326BAB45"/>
    <w:rsid w:val="32752C8B"/>
    <w:rsid w:val="32967F34"/>
    <w:rsid w:val="33302F05"/>
    <w:rsid w:val="33D25DFC"/>
    <w:rsid w:val="343E5DF1"/>
    <w:rsid w:val="345A5C86"/>
    <w:rsid w:val="3514232E"/>
    <w:rsid w:val="3548EDD8"/>
    <w:rsid w:val="355FD400"/>
    <w:rsid w:val="3578FC5D"/>
    <w:rsid w:val="35D44714"/>
    <w:rsid w:val="364596F0"/>
    <w:rsid w:val="369FBF7F"/>
    <w:rsid w:val="36B48C7A"/>
    <w:rsid w:val="36D4FD46"/>
    <w:rsid w:val="36F5A0A8"/>
    <w:rsid w:val="3743F3F7"/>
    <w:rsid w:val="38344021"/>
    <w:rsid w:val="38808E9A"/>
    <w:rsid w:val="38E2A6FE"/>
    <w:rsid w:val="393A55BC"/>
    <w:rsid w:val="3952BB30"/>
    <w:rsid w:val="39591CC9"/>
    <w:rsid w:val="39D01082"/>
    <w:rsid w:val="39EC2D3C"/>
    <w:rsid w:val="3A90B8BD"/>
    <w:rsid w:val="3AAD9F75"/>
    <w:rsid w:val="3AB94391"/>
    <w:rsid w:val="3AC470D3"/>
    <w:rsid w:val="3B0322AA"/>
    <w:rsid w:val="3BCF1584"/>
    <w:rsid w:val="3C216C4A"/>
    <w:rsid w:val="3C807B46"/>
    <w:rsid w:val="3C9C975D"/>
    <w:rsid w:val="3CDBAA0E"/>
    <w:rsid w:val="3D01FDBB"/>
    <w:rsid w:val="3D53FFBD"/>
    <w:rsid w:val="3DE54037"/>
    <w:rsid w:val="3E758980"/>
    <w:rsid w:val="3F811098"/>
    <w:rsid w:val="3FB80803"/>
    <w:rsid w:val="3FBC8B80"/>
    <w:rsid w:val="4016E528"/>
    <w:rsid w:val="408AF2DC"/>
    <w:rsid w:val="408BA07F"/>
    <w:rsid w:val="40AA2447"/>
    <w:rsid w:val="411CE0F9"/>
    <w:rsid w:val="4130280D"/>
    <w:rsid w:val="417FE044"/>
    <w:rsid w:val="41D5D02A"/>
    <w:rsid w:val="41DB2267"/>
    <w:rsid w:val="424600AA"/>
    <w:rsid w:val="42B8B15A"/>
    <w:rsid w:val="431BD9E6"/>
    <w:rsid w:val="4376F2C8"/>
    <w:rsid w:val="44237DC6"/>
    <w:rsid w:val="44CDEA5C"/>
    <w:rsid w:val="44F3E572"/>
    <w:rsid w:val="4577BBEF"/>
    <w:rsid w:val="4759BC53"/>
    <w:rsid w:val="478C227D"/>
    <w:rsid w:val="47A29562"/>
    <w:rsid w:val="47D462A4"/>
    <w:rsid w:val="47D4CEF6"/>
    <w:rsid w:val="4815047E"/>
    <w:rsid w:val="484A63EB"/>
    <w:rsid w:val="48537CE4"/>
    <w:rsid w:val="4916A7BE"/>
    <w:rsid w:val="4927F2DE"/>
    <w:rsid w:val="49B83C27"/>
    <w:rsid w:val="49E88211"/>
    <w:rsid w:val="4A55097B"/>
    <w:rsid w:val="4A8A9841"/>
    <w:rsid w:val="4ADA3624"/>
    <w:rsid w:val="4B638A13"/>
    <w:rsid w:val="4B8204AD"/>
    <w:rsid w:val="4BB67F17"/>
    <w:rsid w:val="4C6DBD63"/>
    <w:rsid w:val="4D3446F8"/>
    <w:rsid w:val="4DB6C6E6"/>
    <w:rsid w:val="4DC052B7"/>
    <w:rsid w:val="4DDE1ACE"/>
    <w:rsid w:val="4DFB6401"/>
    <w:rsid w:val="4EA4D172"/>
    <w:rsid w:val="4EE93FB6"/>
    <w:rsid w:val="4F72D159"/>
    <w:rsid w:val="501FB9CC"/>
    <w:rsid w:val="50387406"/>
    <w:rsid w:val="50C2AF7C"/>
    <w:rsid w:val="5115BB90"/>
    <w:rsid w:val="514649B0"/>
    <w:rsid w:val="51540944"/>
    <w:rsid w:val="51C76A1A"/>
    <w:rsid w:val="51C9723C"/>
    <w:rsid w:val="51C9B5C6"/>
    <w:rsid w:val="5280E8AA"/>
    <w:rsid w:val="52CED524"/>
    <w:rsid w:val="52F26562"/>
    <w:rsid w:val="53182F40"/>
    <w:rsid w:val="5336ED90"/>
    <w:rsid w:val="53596512"/>
    <w:rsid w:val="538A959C"/>
    <w:rsid w:val="5439B903"/>
    <w:rsid w:val="546AA585"/>
    <w:rsid w:val="54F53573"/>
    <w:rsid w:val="553F58DD"/>
    <w:rsid w:val="55D25F01"/>
    <w:rsid w:val="55D451D8"/>
    <w:rsid w:val="560488A1"/>
    <w:rsid w:val="560675E6"/>
    <w:rsid w:val="56A5FD45"/>
    <w:rsid w:val="56E81BDC"/>
    <w:rsid w:val="56EE5AD7"/>
    <w:rsid w:val="56FFDA13"/>
    <w:rsid w:val="579F51EA"/>
    <w:rsid w:val="57A24647"/>
    <w:rsid w:val="57AEAF4A"/>
    <w:rsid w:val="57EAF2C0"/>
    <w:rsid w:val="580A5433"/>
    <w:rsid w:val="584B73A2"/>
    <w:rsid w:val="5876F99F"/>
    <w:rsid w:val="588A2B38"/>
    <w:rsid w:val="588A72A8"/>
    <w:rsid w:val="588F9D5A"/>
    <w:rsid w:val="58AE323A"/>
    <w:rsid w:val="593E16A8"/>
    <w:rsid w:val="5A317F6A"/>
    <w:rsid w:val="5A68A1D0"/>
    <w:rsid w:val="5A78C988"/>
    <w:rsid w:val="5AB2D7FB"/>
    <w:rsid w:val="5ABC9DD6"/>
    <w:rsid w:val="5AF70A9B"/>
    <w:rsid w:val="5B3E4624"/>
    <w:rsid w:val="5C055085"/>
    <w:rsid w:val="5C0CD83D"/>
    <w:rsid w:val="5C5781A3"/>
    <w:rsid w:val="5CB7872B"/>
    <w:rsid w:val="5CDDA150"/>
    <w:rsid w:val="5CF70D91"/>
    <w:rsid w:val="5E365D3C"/>
    <w:rsid w:val="5E6A74C9"/>
    <w:rsid w:val="5EC75593"/>
    <w:rsid w:val="5F362C7A"/>
    <w:rsid w:val="5F595D8F"/>
    <w:rsid w:val="5F7C8952"/>
    <w:rsid w:val="5FA4D2AD"/>
    <w:rsid w:val="5FAD582C"/>
    <w:rsid w:val="60154212"/>
    <w:rsid w:val="61212E7D"/>
    <w:rsid w:val="61446CEE"/>
    <w:rsid w:val="615000D1"/>
    <w:rsid w:val="6191D506"/>
    <w:rsid w:val="61BD224B"/>
    <w:rsid w:val="61DFFB80"/>
    <w:rsid w:val="62E20491"/>
    <w:rsid w:val="630B77BA"/>
    <w:rsid w:val="63C7810A"/>
    <w:rsid w:val="63FEDA4E"/>
    <w:rsid w:val="6458F845"/>
    <w:rsid w:val="64D18F44"/>
    <w:rsid w:val="64FAE9FA"/>
    <w:rsid w:val="6550A984"/>
    <w:rsid w:val="6563516B"/>
    <w:rsid w:val="65F2B96E"/>
    <w:rsid w:val="666D33AF"/>
    <w:rsid w:val="6684C77A"/>
    <w:rsid w:val="66B50FEB"/>
    <w:rsid w:val="66BAB125"/>
    <w:rsid w:val="66FF21CC"/>
    <w:rsid w:val="671B9A00"/>
    <w:rsid w:val="6768A206"/>
    <w:rsid w:val="679BB875"/>
    <w:rsid w:val="67B4B516"/>
    <w:rsid w:val="6810AE52"/>
    <w:rsid w:val="686D051A"/>
    <w:rsid w:val="68913FE3"/>
    <w:rsid w:val="68A83C88"/>
    <w:rsid w:val="68E7E09A"/>
    <w:rsid w:val="69010A4B"/>
    <w:rsid w:val="691B0194"/>
    <w:rsid w:val="693EDEC5"/>
    <w:rsid w:val="695C12CC"/>
    <w:rsid w:val="6A36C28E"/>
    <w:rsid w:val="6A440CE9"/>
    <w:rsid w:val="6AC70BD7"/>
    <w:rsid w:val="6AD8ACD6"/>
    <w:rsid w:val="6B27CDD4"/>
    <w:rsid w:val="6B3BDBC6"/>
    <w:rsid w:val="6B5680D7"/>
    <w:rsid w:val="6B74A939"/>
    <w:rsid w:val="6B7AC2FA"/>
    <w:rsid w:val="6C7DB9D8"/>
    <w:rsid w:val="6C9F9B81"/>
    <w:rsid w:val="6CD790B9"/>
    <w:rsid w:val="6CF55F29"/>
    <w:rsid w:val="6D13B7DE"/>
    <w:rsid w:val="6D56377D"/>
    <w:rsid w:val="6D5805F5"/>
    <w:rsid w:val="6D63816D"/>
    <w:rsid w:val="6D6491E6"/>
    <w:rsid w:val="6D7495EC"/>
    <w:rsid w:val="6D87075E"/>
    <w:rsid w:val="6DEE5B45"/>
    <w:rsid w:val="6E124FE8"/>
    <w:rsid w:val="6EE44830"/>
    <w:rsid w:val="700E3287"/>
    <w:rsid w:val="701415F5"/>
    <w:rsid w:val="702BA9C0"/>
    <w:rsid w:val="708163FC"/>
    <w:rsid w:val="715EF343"/>
    <w:rsid w:val="719D9682"/>
    <w:rsid w:val="7241D473"/>
    <w:rsid w:val="727BB6CB"/>
    <w:rsid w:val="72A1D0D3"/>
    <w:rsid w:val="72B8F55F"/>
    <w:rsid w:val="72FAC3A4"/>
    <w:rsid w:val="7312DF53"/>
    <w:rsid w:val="734BB6B7"/>
    <w:rsid w:val="7377AD91"/>
    <w:rsid w:val="73F417B9"/>
    <w:rsid w:val="745B4184"/>
    <w:rsid w:val="750C794E"/>
    <w:rsid w:val="75290550"/>
    <w:rsid w:val="752D78CA"/>
    <w:rsid w:val="75F4F55B"/>
    <w:rsid w:val="762CDFC7"/>
    <w:rsid w:val="769161ED"/>
    <w:rsid w:val="769E1481"/>
    <w:rsid w:val="76D0D104"/>
    <w:rsid w:val="778E5254"/>
    <w:rsid w:val="77D09D81"/>
    <w:rsid w:val="7808C5A2"/>
    <w:rsid w:val="786932EC"/>
    <w:rsid w:val="788BDF3E"/>
    <w:rsid w:val="78B115F7"/>
    <w:rsid w:val="78D7AAF1"/>
    <w:rsid w:val="78FE684E"/>
    <w:rsid w:val="7956265C"/>
    <w:rsid w:val="799BFEE5"/>
    <w:rsid w:val="79EDA810"/>
    <w:rsid w:val="7A4CE658"/>
    <w:rsid w:val="7A9592D1"/>
    <w:rsid w:val="7BBD434F"/>
    <w:rsid w:val="7BBE8D43"/>
    <w:rsid w:val="7BCBA273"/>
    <w:rsid w:val="7C470105"/>
    <w:rsid w:val="7C5FD7A5"/>
    <w:rsid w:val="7C5FE8BE"/>
    <w:rsid w:val="7CDF5D90"/>
    <w:rsid w:val="7CFA8BAF"/>
    <w:rsid w:val="7D53036F"/>
    <w:rsid w:val="7D673DE7"/>
    <w:rsid w:val="7D84871A"/>
    <w:rsid w:val="7E593A72"/>
    <w:rsid w:val="7EA20928"/>
    <w:rsid w:val="7EA44D41"/>
    <w:rsid w:val="7ED5C13E"/>
    <w:rsid w:val="7FF50AD3"/>
    <w:rsid w:val="7FF8E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1CC9"/>
  <w15:chartTrackingRefBased/>
  <w15:docId w15:val="{45955EEB-4A85-425C-940F-D94ED7B1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1244</Words>
  <Characters>7475</Characters>
  <Application>Microsoft Office Word</Application>
  <DocSecurity>4</DocSecurity>
  <Lines>285</Lines>
  <Paragraphs>127</Paragraphs>
  <ScaleCrop>false</ScaleCrop>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Cranfield</dc:creator>
  <cp:keywords/>
  <dc:description/>
  <cp:lastModifiedBy>Rahul Sharma</cp:lastModifiedBy>
  <cp:revision>2</cp:revision>
  <dcterms:created xsi:type="dcterms:W3CDTF">2026-01-19T13:33:00Z</dcterms:created>
  <dcterms:modified xsi:type="dcterms:W3CDTF">2026-01-19T13:33:00Z</dcterms:modified>
</cp:coreProperties>
</file>